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FE36D9E" w:rsidP="5F3CC34B" w:rsidRDefault="0FE36D9E" w14:paraId="5B1FEA35" w14:textId="073DEB73">
      <w:pPr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uk-UA"/>
        </w:rPr>
      </w:pPr>
      <w:r w:rsidRPr="5F3CC34B" w:rsidR="5F3CC34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uk-UA"/>
        </w:rPr>
        <w:t xml:space="preserve">Кейс про кейс, </w:t>
      </w:r>
      <w:proofErr w:type="spellStart"/>
      <w:r w:rsidRPr="5F3CC34B" w:rsidR="5F3CC34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uk-UA"/>
        </w:rPr>
        <w:t>или</w:t>
      </w:r>
      <w:proofErr w:type="spellEnd"/>
      <w:r w:rsidRPr="5F3CC34B" w:rsidR="5F3CC34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uk-UA"/>
        </w:rPr>
        <w:t xml:space="preserve"> </w:t>
      </w:r>
      <w:proofErr w:type="spellStart"/>
      <w:r w:rsidRPr="5F3CC34B" w:rsidR="5F3CC34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uk-UA"/>
        </w:rPr>
        <w:t>Как</w:t>
      </w:r>
      <w:proofErr w:type="spellEnd"/>
      <w:r w:rsidRPr="5F3CC34B" w:rsidR="5F3CC34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uk-UA"/>
        </w:rPr>
        <w:t xml:space="preserve"> </w:t>
      </w:r>
      <w:proofErr w:type="spellStart"/>
      <w:r w:rsidRPr="5F3CC34B" w:rsidR="5F3CC34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uk-UA"/>
        </w:rPr>
        <w:t>снимать</w:t>
      </w:r>
      <w:proofErr w:type="spellEnd"/>
      <w:r w:rsidRPr="5F3CC34B" w:rsidR="5F3CC34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uk-UA"/>
        </w:rPr>
        <w:t xml:space="preserve"> </w:t>
      </w:r>
      <w:proofErr w:type="spellStart"/>
      <w:r w:rsidRPr="5F3CC34B" w:rsidR="5F3CC34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uk-UA"/>
        </w:rPr>
        <w:t>кейсы</w:t>
      </w:r>
      <w:proofErr w:type="spellEnd"/>
      <w:r w:rsidRPr="5F3CC34B" w:rsidR="5F3CC34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uk-UA"/>
        </w:rPr>
        <w:t xml:space="preserve"> правильно</w:t>
      </w:r>
    </w:p>
    <w:p w:rsidR="0FE36D9E" w:rsidP="0FE36D9E" w:rsidRDefault="0FE36D9E" w14:paraId="0B5EFD37" w14:textId="4C65B3FB">
      <w:pPr>
        <w:pStyle w:val="a"/>
        <w:jc w:val="center"/>
        <w:rPr>
          <w:b w:val="1"/>
          <w:bCs w:val="1"/>
          <w:highlight w:val="yellow"/>
          <w:lang w:val="uk-UA"/>
        </w:rPr>
      </w:pPr>
    </w:p>
    <w:p w:rsidR="005A3E54" w:rsidP="70062C58" w:rsidRDefault="006C6D29" w14:paraId="3F02AB41" w14:textId="77777777" w14:noSpellErr="1">
      <w:pPr>
        <w:jc w:val="center"/>
        <w:rPr>
          <w:b w:val="1"/>
          <w:bCs w:val="1"/>
        </w:rPr>
      </w:pPr>
      <w:r w:rsidRPr="70062C58" w:rsidR="70062C58">
        <w:rPr>
          <w:b w:val="1"/>
          <w:bCs w:val="1"/>
        </w:rPr>
        <w:t>Задача</w:t>
      </w:r>
    </w:p>
    <w:p w:rsidR="005B46BD" w:rsidP="0079134E" w:rsidRDefault="005B46BD" w14:paraId="6470B3E7" w14:textId="03534E96">
      <w:r w:rsidR="78F43E71">
        <w:rPr/>
        <w:t>Клиент</w:t>
      </w:r>
      <w:r w:rsidR="78F43E71">
        <w:rPr/>
        <w:t>:</w:t>
      </w:r>
      <w:r w:rsidR="78F43E71">
        <w:rPr/>
        <w:t xml:space="preserve"> </w:t>
      </w:r>
      <w:proofErr w:type="spellStart"/>
      <w:r w:rsidRPr="78F43E71" w:rsidR="78F43E71">
        <w:rPr>
          <w:lang w:val="en-US"/>
        </w:rPr>
        <w:t>TComTech</w:t>
      </w:r>
      <w:proofErr w:type="spellEnd"/>
      <w:r w:rsidR="78F43E71">
        <w:rPr/>
        <w:t xml:space="preserve">, </w:t>
      </w:r>
      <w:r w:rsidRPr="78F43E71" w:rsidR="78F43E71">
        <w:rPr>
          <w:lang w:val="en-US"/>
        </w:rPr>
        <w:t>Microsoft</w:t>
      </w:r>
      <w:r w:rsidR="78F43E71">
        <w:rPr/>
        <w:t xml:space="preserve"> </w:t>
      </w:r>
    </w:p>
    <w:p w:rsidR="005B46BD" w:rsidP="0079134E" w:rsidRDefault="005B46BD" w14:paraId="52B29635" w14:textId="67B209E1" w14:noSpellErr="1">
      <w:r w:rsidR="70062C58">
        <w:rPr/>
        <w:t>Задача</w:t>
      </w:r>
      <w:r w:rsidR="70062C58">
        <w:rPr/>
        <w:t xml:space="preserve"> студии</w:t>
      </w:r>
    </w:p>
    <w:p w:rsidR="000C454F" w:rsidP="000C454F" w:rsidRDefault="005B46BD" w14:paraId="35FD0376" w14:textId="5E43A571">
      <w:r w:rsidR="5F3CC34B">
        <w:rPr/>
        <w:t xml:space="preserve">Производство </w:t>
      </w:r>
      <w:proofErr w:type="spellStart"/>
      <w:r w:rsidR="5F3CC34B">
        <w:rPr/>
        <w:t>видео</w:t>
      </w:r>
      <w:r w:rsidR="5F3CC34B">
        <w:rPr/>
        <w:t>кейса</w:t>
      </w:r>
      <w:proofErr w:type="spellEnd"/>
      <w:r w:rsidR="5F3CC34B">
        <w:rPr/>
        <w:t xml:space="preserve"> </w:t>
      </w:r>
      <w:r w:rsidRPr="5F3CC34B" w:rsidR="5F3CC34B">
        <w:rPr>
          <w:lang w:val="uk-UA"/>
        </w:rPr>
        <w:t>о</w:t>
      </w:r>
      <w:r w:rsidR="5F3CC34B">
        <w:rPr/>
        <w:t xml:space="preserve"> </w:t>
      </w:r>
      <w:r w:rsidR="5F3CC34B">
        <w:rPr/>
        <w:t>комплексно</w:t>
      </w:r>
      <w:r w:rsidRPr="5F3CC34B" w:rsidR="5F3CC34B">
        <w:rPr>
          <w:lang w:val="uk-UA"/>
        </w:rPr>
        <w:t>м</w:t>
      </w:r>
      <w:r w:rsidR="5F3CC34B">
        <w:rPr/>
        <w:t xml:space="preserve"> </w:t>
      </w:r>
      <w:proofErr w:type="spellStart"/>
      <w:r w:rsidR="5F3CC34B">
        <w:rPr/>
        <w:t>решени</w:t>
      </w:r>
      <w:proofErr w:type="spellEnd"/>
      <w:r w:rsidRPr="5F3CC34B" w:rsidR="5F3CC34B">
        <w:rPr>
          <w:lang w:val="uk-UA"/>
        </w:rPr>
        <w:t>и</w:t>
      </w:r>
      <w:r w:rsidR="5F3CC34B">
        <w:rPr/>
        <w:t xml:space="preserve"> на базе продуктов семейства </w:t>
      </w:r>
      <w:r w:rsidRPr="5F3CC34B" w:rsidR="5F3CC34B">
        <w:rPr>
          <w:lang w:val="en-US"/>
        </w:rPr>
        <w:t>Microsoft</w:t>
      </w:r>
      <w:r w:rsidR="5F3CC34B">
        <w:rPr/>
        <w:t xml:space="preserve"> </w:t>
      </w:r>
      <w:r w:rsidRPr="5F3CC34B" w:rsidR="5F3CC34B">
        <w:rPr>
          <w:lang w:val="en-US"/>
        </w:rPr>
        <w:t>Dynamics</w:t>
      </w:r>
      <w:r w:rsidR="5F3CC34B">
        <w:rPr/>
        <w:t xml:space="preserve"> от </w:t>
      </w:r>
      <w:r w:rsidR="5F3CC34B">
        <w:rPr/>
        <w:t>компани</w:t>
      </w:r>
      <w:r w:rsidR="5F3CC34B">
        <w:rPr/>
        <w:t>и</w:t>
      </w:r>
      <w:r w:rsidR="5F3CC34B">
        <w:rPr/>
        <w:t xml:space="preserve"> </w:t>
      </w:r>
      <w:proofErr w:type="spellStart"/>
      <w:r w:rsidRPr="5F3CC34B" w:rsidR="5F3CC34B">
        <w:rPr>
          <w:lang w:val="en-US"/>
        </w:rPr>
        <w:t>TComTech</w:t>
      </w:r>
      <w:proofErr w:type="spellEnd"/>
      <w:r w:rsidR="5F3CC34B">
        <w:rPr/>
        <w:t>.</w:t>
      </w:r>
      <w:r w:rsidR="5F3CC34B">
        <w:rPr/>
        <w:t xml:space="preserve"> </w:t>
      </w:r>
      <w:r w:rsidR="5F3CC34B">
        <w:rPr/>
        <w:t>Важное условие</w:t>
      </w:r>
      <w:r w:rsidR="5F3CC34B">
        <w:rPr/>
        <w:t>:</w:t>
      </w:r>
      <w:r w:rsidR="5F3CC34B">
        <w:rPr/>
        <w:t xml:space="preserve"> реклама должна была быть непрямой, но при этом убедительной. </w:t>
      </w:r>
    </w:p>
    <w:p w:rsidR="00543AB5" w:rsidP="78F43E71" w:rsidRDefault="00C42BF4" w14:noSpellErr="1" w14:paraId="0922178C" w14:textId="6F524F20">
      <w:pPr>
        <w:jc w:val="center"/>
        <w:rPr>
          <w:b w:val="1"/>
          <w:bCs w:val="1"/>
        </w:rPr>
      </w:pPr>
      <w:r w:rsidRPr="78F43E71" w:rsidR="78F43E71">
        <w:rPr>
          <w:b w:val="1"/>
          <w:bCs w:val="1"/>
        </w:rPr>
        <w:t>Немного скучной справочной информации</w:t>
      </w:r>
    </w:p>
    <w:p w:rsidR="00543AB5" w:rsidP="78F43E71" w:rsidRDefault="00C42BF4" w14:paraId="35680527" w14:textId="2A26C513">
      <w:pPr>
        <w:jc w:val="both"/>
        <w:rPr>
          <w:b w:val="1"/>
          <w:bCs w:val="1"/>
        </w:rPr>
      </w:pP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 основе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видеокейса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– реальная история компании О. Д. «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Пролисок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». Эта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>компания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разрабатывает и производит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мультипробиотики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функциональное питание и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энтеросорбенты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нового поколения. Для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 xml:space="preserve">синхронизации всех бизнес-процессов и повышения </w:t>
      </w:r>
      <w:proofErr w:type="gramStart"/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>продаж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>(</w:t>
      </w:r>
      <w:proofErr w:type="gramEnd"/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 xml:space="preserve">послушайте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>плз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 xml:space="preserve"> в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>рол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>ике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 xml:space="preserve"> цель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 xml:space="preserve">правильно указана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>)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руководство предприятия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приняло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реш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ение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использовать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решение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на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базе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семейства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Microsoft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Dynamics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365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Внедрить ERP- и CRM-систему в компанию, которая не просто занимается производством, но и проводит научные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исследования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не </w:t>
      </w:r>
      <w:proofErr w:type="gram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простая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задача</w:t>
      </w:r>
      <w:proofErr w:type="gram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. Ее выполнение было доверено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компании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TComTech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. Специалисты разработали для предприятия О. Д. «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Пролисок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» комплексное решение на базе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Microsoft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Dynamics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успешно его внедрили. </w:t>
      </w:r>
    </w:p>
    <w:p w:rsidRPr="00345F7C" w:rsidR="00314BE5" w:rsidP="78F43E71" w:rsidRDefault="00314BE5" w14:paraId="50E558DE" w14:noSpellErr="1" w14:textId="777E1219">
      <w:pPr>
        <w:jc w:val="center"/>
        <w:rPr>
          <w:b w:val="1"/>
          <w:bCs w:val="1"/>
        </w:rPr>
      </w:pPr>
      <w:r w:rsidRPr="78F43E71" w:rsidR="78F43E71">
        <w:rPr>
          <w:b w:val="1"/>
          <w:bCs w:val="1"/>
        </w:rPr>
        <w:t>О</w:t>
      </w:r>
      <w:r w:rsidRPr="78F43E71" w:rsidR="78F43E71">
        <w:rPr>
          <w:b w:val="1"/>
          <w:bCs w:val="1"/>
        </w:rPr>
        <w:t xml:space="preserve"> </w:t>
      </w:r>
      <w:r w:rsidRPr="78F43E71" w:rsidR="78F43E71">
        <w:rPr>
          <w:b w:val="1"/>
          <w:bCs w:val="1"/>
        </w:rPr>
        <w:t>задаче</w:t>
      </w:r>
    </w:p>
    <w:p w:rsidR="0FE36D9E" w:rsidRDefault="0FE36D9E" w14:noSpellErr="1" w14:paraId="32989ED4" w14:textId="3435D04E">
      <w:r w:rsidRPr="0FE36D9E" w:rsidR="0FE36D9E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Как показать кейс </w:t>
      </w:r>
      <w:r w:rsidRPr="0FE36D9E" w:rsidR="0FE36D9E">
        <w:rPr>
          <w:rFonts w:ascii="Calibri" w:hAnsi="Calibri" w:eastAsia="Calibri" w:cs="Calibri"/>
          <w:noProof w:val="0"/>
          <w:sz w:val="22"/>
          <w:szCs w:val="22"/>
          <w:lang w:val="ru-RU"/>
        </w:rPr>
        <w:t>так, что</w:t>
      </w:r>
      <w:r w:rsidRPr="0FE36D9E" w:rsidR="0FE36D9E">
        <w:rPr>
          <w:rFonts w:ascii="Calibri" w:hAnsi="Calibri" w:eastAsia="Calibri" w:cs="Calibri"/>
          <w:noProof w:val="0"/>
          <w:sz w:val="22"/>
          <w:szCs w:val="22"/>
          <w:lang w:val="ru-RU"/>
        </w:rPr>
        <w:t>бы</w:t>
      </w:r>
      <w:r w:rsidRPr="0FE36D9E" w:rsidR="0FE36D9E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он выглядел привлекательно и в то же время был убедительным?  </w:t>
      </w:r>
    </w:p>
    <w:p w:rsidR="0FE36D9E" w:rsidP="78F43E71" w:rsidRDefault="0FE36D9E" w14:paraId="1133FA03" w14:textId="7F102B83">
      <w:pPr>
        <w:jc w:val="both"/>
      </w:pP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Сперва разочаруем всех тех, кто не сталкивался с производством кейсов ранее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. Их п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роизводство о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тличается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от производства рекламного или промо-ролика. </w:t>
      </w:r>
    </w:p>
    <w:p w:rsidR="0FE36D9E" w:rsidP="78F43E71" w:rsidRDefault="0FE36D9E" w14:paraId="295EAB16" w14:textId="6FB3214A">
      <w:pPr>
        <w:jc w:val="both"/>
      </w:pP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Во-первых,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по ту сторону объектива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-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три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стороны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: в нашем случае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заказчик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it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-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услуг,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исполнитель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производитель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 данном случае заказчиком выступает предприятие О. Д. «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Пролисок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»,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исполнителем –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it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-консалтинговая компания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TComTech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производителем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Microsoft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Такая структура накладывает ряд концептуальных сложностей, поскольку у каждой стороны свои взгляды и свои интересы. </w:t>
      </w:r>
    </w:p>
    <w:p w:rsidR="0FE36D9E" w:rsidP="78F43E71" w:rsidRDefault="0FE36D9E" w14:paraId="6005935C" w14:textId="7AEFFD6C">
      <w:pPr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Во-вторых,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съёмочный процесс проходит в р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еальной бизнес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-среде.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Причён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не на стороне нашего клиента, а на стороне, только не запутайтесь: клиента нашего клиента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Это влечет за собой существенные организационные сложности, особенно если предполагается съемка постановочных кадров. В-третьих, кейс – это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"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очень прикладная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"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история. А значит, сотрудники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видеостудии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или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агенства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должны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разобраться во всех тонкостях, досконально изучить бизнес заказчика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, продукт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предложенное исполнителем решение, чтобы компетентно рассказать о нем зрителю.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Кроме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того,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маркетинговое подразделение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н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ашей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студии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участвовало в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разработке концепт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части. Не сложно догадаться, что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уровен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ь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информационного вовлечения в разы </w:t>
      </w:r>
      <w:proofErr w:type="gram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вырастает  в</w:t>
      </w:r>
      <w:proofErr w:type="gram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данном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случае.</w:t>
      </w:r>
    </w:p>
    <w:p w:rsidR="0FE36D9E" w:rsidP="78F43E71" w:rsidRDefault="0FE36D9E" w14:paraId="3A6AA3CE" w14:noSpellErr="1" w14:textId="41188EA7">
      <w:pPr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Не смотря на все вышеперечисленные и другие сложности,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кейс – это мощнейший продающий инструмент. Ведь в этом случае продукт продает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не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производитель а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заказчик,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своей же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истори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ей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успеха.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А если кейс построен правильно, все это усиливается умелой презентацией продукта, наглядным примером использования и результатами этого использования.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И на выходе у вас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 xml:space="preserve">продукт 2 в 1: кейс и </w:t>
      </w:r>
      <w:proofErr w:type="gramStart"/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 xml:space="preserve">презентация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>.</w:t>
      </w:r>
      <w:proofErr w:type="gramEnd"/>
    </w:p>
    <w:p w:rsidR="0FE36D9E" w:rsidP="78F43E71" w:rsidRDefault="0FE36D9E" w14:paraId="65F1E414" w14:textId="1E50D988">
      <w:pPr>
        <w:jc w:val="both"/>
      </w:pP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 Украине жанр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видеокейса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не слишком развит, поэтому есть огромное поле возможностей. За три года студия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en-US"/>
        </w:rPr>
        <w:t>GlenFilm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создала 25 роликов в этом жанре для проектов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Groupon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SMART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business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ОККО,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Zepter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т. д…… Этот опыт позволил нам выработать собственную практику производства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видеокейсов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. </w:t>
      </w:r>
    </w:p>
    <w:p w:rsidR="0FE36D9E" w:rsidP="5AC51F27" w:rsidRDefault="0FE36D9E" w14:paraId="66BDCB16" w14:noSpellErr="1" w14:textId="7B8C9FA7">
      <w:pPr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00130634" w:rsidP="78F43E71" w:rsidRDefault="00130634" w14:paraId="3854EB4F" w14:textId="2CC58B58">
      <w:pPr>
        <w:pStyle w:val="a"/>
        <w:jc w:val="center"/>
        <w:rPr>
          <w:b w:val="1"/>
          <w:bCs w:val="1"/>
        </w:rPr>
      </w:pPr>
      <w:bookmarkStart w:name="_GoBack" w:id="0"/>
      <w:bookmarkEnd w:id="0"/>
      <w:proofErr w:type="spellStart"/>
      <w:r w:rsidRPr="78F43E71" w:rsidR="78F43E71">
        <w:rPr>
          <w:b w:val="1"/>
          <w:bCs w:val="1"/>
          <w:lang w:val="uk-UA"/>
        </w:rPr>
        <w:t>Решение</w:t>
      </w:r>
      <w:proofErr w:type="spellEnd"/>
      <w:r w:rsidRPr="78F43E71" w:rsidR="78F43E71">
        <w:rPr>
          <w:b w:val="1"/>
          <w:bCs w:val="1"/>
          <w:lang w:val="uk-UA"/>
        </w:rPr>
        <w:t xml:space="preserve"> </w:t>
      </w:r>
      <w:proofErr w:type="spellStart"/>
      <w:r w:rsidRPr="78F43E71" w:rsidR="78F43E71">
        <w:rPr>
          <w:b w:val="1"/>
          <w:bCs w:val="1"/>
          <w:lang w:val="uk-UA"/>
        </w:rPr>
        <w:t>задачи</w:t>
      </w:r>
      <w:proofErr w:type="spellEnd"/>
    </w:p>
    <w:p w:rsidR="00130634" w:rsidP="78F43E71" w:rsidRDefault="00130634" w14:paraId="6A003BFA" w14:noSpellErr="1" w14:textId="7B48D3E3">
      <w:pPr>
        <w:pStyle w:val="a"/>
        <w:jc w:val="center"/>
        <w:rPr>
          <w:b w:val="1"/>
          <w:bCs w:val="1"/>
        </w:rPr>
      </w:pPr>
      <w:r w:rsidRPr="78F43E71" w:rsidR="78F43E71">
        <w:rPr>
          <w:b w:val="1"/>
          <w:bCs w:val="1"/>
        </w:rPr>
        <w:t xml:space="preserve"> </w:t>
      </w:r>
      <w:r w:rsidRPr="78F43E71" w:rsidR="78F43E71">
        <w:rPr>
          <w:b w:val="1"/>
          <w:bCs w:val="1"/>
        </w:rPr>
        <w:t>С</w:t>
      </w:r>
      <w:r w:rsidRPr="78F43E71" w:rsidR="78F43E71">
        <w:rPr>
          <w:b w:val="1"/>
          <w:bCs w:val="1"/>
        </w:rPr>
        <w:t>труктур</w:t>
      </w:r>
      <w:r w:rsidRPr="78F43E71" w:rsidR="78F43E71">
        <w:rPr>
          <w:b w:val="1"/>
          <w:bCs w:val="1"/>
        </w:rPr>
        <w:t>а кейса.</w:t>
      </w:r>
    </w:p>
    <w:p w:rsidR="0FE36D9E" w:rsidP="0FE36D9E" w:rsidRDefault="0FE36D9E" w14:paraId="49EC6C76" w14:textId="76151E43">
      <w:pPr>
        <w:jc w:val="both"/>
      </w:pP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Видеокейс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условно состоит из двух частей. </w:t>
      </w:r>
    </w:p>
    <w:p w:rsidR="0FE36D9E" w:rsidP="78F43E71" w:rsidRDefault="0FE36D9E" w14:paraId="340B6808" w14:textId="7F83DF15">
      <w:pPr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Первая –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это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презентация (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простите за такой "бутерб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род")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клиент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а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нашего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клиента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"О.Д.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Пролисок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"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и его бизнесе.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Тут есть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хитрость, и о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ней мы расскажем в кон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це.</w:t>
      </w:r>
    </w:p>
    <w:p w:rsidR="0FE36D9E" w:rsidP="78F43E71" w:rsidRDefault="0FE36D9E" w14:paraId="61A09978" w14:textId="5C59D86D">
      <w:pPr>
        <w:pStyle w:val="a"/>
        <w:jc w:val="both"/>
      </w:pP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Вторая часть кейса посвящена непосредственно решению: мы наглядно показываем, как оно было внедрено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, каков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м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еханизм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его работы,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к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ак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вл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ияет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на </w:t>
      </w:r>
      <w:proofErr w:type="gram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бизнес процессы</w:t>
      </w:r>
      <w:proofErr w:type="gram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к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акой дало результат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какова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роль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интегратора решения (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TComTech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) 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>ну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highlight w:val="yellow"/>
          <w:lang w:val="ru-RU"/>
        </w:rPr>
        <w:t xml:space="preserve"> и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презентация продукта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Microsoft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Dynamics</w:t>
      </w:r>
      <w:proofErr w:type="spellEnd"/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  <w:r w:rsidRPr="78F43E71" w:rsidR="78F43E7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 </w:t>
      </w:r>
    </w:p>
    <w:p w:rsidR="009F2B79" w:rsidP="00F36280" w:rsidRDefault="009F2B79" w14:paraId="62FBBDD5" w14:textId="77777777" w14:noSpellErr="1">
      <w:pPr>
        <w:rPr>
          <w:b w:val="0"/>
          <w:bCs w:val="0"/>
        </w:rPr>
      </w:pPr>
    </w:p>
    <w:p w:rsidRPr="00213E48" w:rsidR="00CA5A46" w:rsidP="78F43E71" w:rsidRDefault="00BB44C9" w14:paraId="1F26A47C" w14:textId="6582CE3A">
      <w:pPr>
        <w:jc w:val="center"/>
        <w:rPr>
          <w:b w:val="1"/>
          <w:bCs w:val="1"/>
        </w:rPr>
      </w:pPr>
      <w:r w:rsidRPr="78F43E71" w:rsidR="78F43E71">
        <w:rPr>
          <w:b w:val="1"/>
          <w:bCs w:val="1"/>
          <w:lang w:val="uk-UA"/>
        </w:rPr>
        <w:t xml:space="preserve">Правила </w:t>
      </w:r>
      <w:proofErr w:type="spellStart"/>
      <w:r w:rsidRPr="78F43E71" w:rsidR="78F43E71">
        <w:rPr>
          <w:b w:val="1"/>
          <w:bCs w:val="1"/>
          <w:lang w:val="uk-UA"/>
        </w:rPr>
        <w:t>успешного</w:t>
      </w:r>
      <w:proofErr w:type="spellEnd"/>
      <w:r w:rsidRPr="78F43E71" w:rsidR="78F43E71">
        <w:rPr>
          <w:b w:val="1"/>
          <w:bCs w:val="1"/>
          <w:lang w:val="uk-UA"/>
        </w:rPr>
        <w:t xml:space="preserve"> кейса</w:t>
      </w:r>
      <w:r w:rsidRPr="78F43E71" w:rsidR="78F43E71">
        <w:rPr>
          <w:b w:val="1"/>
          <w:bCs w:val="1"/>
          <w:lang w:val="uk-UA"/>
        </w:rPr>
        <w:t xml:space="preserve"> от </w:t>
      </w:r>
      <w:proofErr w:type="spellStart"/>
      <w:r w:rsidRPr="78F43E71" w:rsidR="78F43E71">
        <w:rPr>
          <w:b w:val="1"/>
          <w:bCs w:val="1"/>
          <w:lang w:val="en-US"/>
        </w:rPr>
        <w:t>Glenfilm</w:t>
      </w:r>
      <w:proofErr w:type="spellEnd"/>
      <w:r w:rsidRPr="78F43E71" w:rsidR="78F43E71">
        <w:rPr>
          <w:b w:val="1"/>
          <w:bCs w:val="1"/>
          <w:lang w:val="en-US"/>
        </w:rPr>
        <w:t>.</w:t>
      </w:r>
    </w:p>
    <w:p w:rsidRPr="00213E48" w:rsidR="00CA5A46" w:rsidP="78F43E71" w:rsidRDefault="00BB44C9" w14:paraId="19B50AA2" w14:textId="1FB77D61">
      <w:pPr>
        <w:jc w:val="center"/>
        <w:rPr>
          <w:b w:val="1"/>
          <w:bCs w:val="1"/>
        </w:rPr>
      </w:pPr>
      <w:r w:rsidRPr="78F43E71" w:rsidR="78F43E71">
        <w:rPr>
          <w:b w:val="1"/>
          <w:bCs w:val="1"/>
        </w:rPr>
        <w:t xml:space="preserve"> </w:t>
      </w:r>
      <w:r w:rsidRPr="78F43E71" w:rsidR="78F43E71">
        <w:rPr>
          <w:b w:val="1"/>
          <w:bCs w:val="1"/>
        </w:rPr>
        <w:t>Н</w:t>
      </w:r>
      <w:r w:rsidRPr="78F43E71" w:rsidR="78F43E71">
        <w:rPr>
          <w:b w:val="1"/>
          <w:bCs w:val="1"/>
        </w:rPr>
        <w:t xml:space="preserve">а примере кейса </w:t>
      </w:r>
      <w:proofErr w:type="spellStart"/>
      <w:r w:rsidRPr="78F43E71" w:rsidR="78F43E71">
        <w:rPr>
          <w:b w:val="1"/>
          <w:bCs w:val="1"/>
          <w:lang w:val="en-US"/>
        </w:rPr>
        <w:t>TComTech</w:t>
      </w:r>
      <w:r w:rsidRPr="78F43E71" w:rsidR="78F43E71">
        <w:rPr>
          <w:b w:val="1"/>
          <w:bCs w:val="1"/>
          <w:lang w:val="en-US"/>
        </w:rPr>
        <w:t>-Пролисок</w:t>
      </w:r>
      <w:proofErr w:type="spellEnd"/>
    </w:p>
    <w:p w:rsidR="00BB44C9" w:rsidP="00F36280" w:rsidRDefault="00BB44C9" w14:paraId="7D4543BB" w14:textId="77777777"/>
    <w:p w:rsidR="006113AE" w:rsidP="78F43E71" w:rsidRDefault="00502F86" w14:paraId="54F534F2" w14:textId="6AE3247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78F43E71" w:rsidR="78F43E71">
        <w:rPr>
          <w:u w:val="single"/>
        </w:rPr>
        <w:t>В</w:t>
      </w:r>
      <w:r w:rsidRPr="78F43E71" w:rsidR="78F43E71">
        <w:rPr>
          <w:u w:val="single"/>
        </w:rPr>
        <w:t>овлечение в продукт, исследование</w:t>
      </w:r>
      <w:r w:rsidR="78F43E71">
        <w:rPr/>
        <w:t xml:space="preserve">. </w:t>
      </w:r>
    </w:p>
    <w:p w:rsidR="006113AE" w:rsidP="78F43E71" w:rsidRDefault="00502F86" w14:paraId="1BD1F7BB" w14:textId="72184ADE">
      <w:pPr>
        <w:pStyle w:val="a"/>
        <w:ind w:left="360"/>
        <w:jc w:val="both"/>
        <w:rPr>
          <w:sz w:val="22"/>
          <w:szCs w:val="22"/>
        </w:rPr>
      </w:pPr>
      <w:r w:rsidR="78F43E71">
        <w:rPr/>
        <w:t xml:space="preserve">Прежде чем написать сценарий, мы потратили почти неделю на </w:t>
      </w:r>
      <w:r w:rsidR="78F43E71">
        <w:rPr/>
        <w:t>и</w:t>
      </w:r>
      <w:r w:rsidR="78F43E71">
        <w:rPr/>
        <w:t>зучение продвигаемого продукта</w:t>
      </w:r>
      <w:r w:rsidR="78F43E71">
        <w:rPr/>
        <w:t xml:space="preserve"> и кейса</w:t>
      </w:r>
      <w:r w:rsidR="78F43E71">
        <w:rPr/>
        <w:t xml:space="preserve">. </w:t>
      </w:r>
      <w:r w:rsidR="78F43E71">
        <w:rPr/>
        <w:t>Только п</w:t>
      </w:r>
      <w:r w:rsidR="78F43E71">
        <w:rPr/>
        <w:t xml:space="preserve">осле этого </w:t>
      </w:r>
      <w:r w:rsidR="78F43E71">
        <w:rPr/>
        <w:t>п</w:t>
      </w:r>
      <w:r w:rsidR="78F43E71">
        <w:rPr/>
        <w:t xml:space="preserve">о итогам предварительного интервью </w:t>
      </w:r>
      <w:r w:rsidR="78F43E71">
        <w:rPr/>
        <w:t>были составлены два индивидуальных брифа с уточняющими вопросами – для О. Д. «</w:t>
      </w:r>
      <w:proofErr w:type="spellStart"/>
      <w:r w:rsidR="78F43E71">
        <w:rPr/>
        <w:t>Пролисок</w:t>
      </w:r>
      <w:proofErr w:type="spellEnd"/>
      <w:r w:rsidR="78F43E71">
        <w:rPr/>
        <w:t xml:space="preserve">» и </w:t>
      </w:r>
      <w:proofErr w:type="spellStart"/>
      <w:r w:rsidRPr="78F43E71" w:rsidR="78F43E71">
        <w:rPr>
          <w:lang w:val="en-US"/>
        </w:rPr>
        <w:t>TComTech</w:t>
      </w:r>
      <w:proofErr w:type="spellEnd"/>
      <w:r w:rsidR="78F43E71">
        <w:rPr/>
        <w:t xml:space="preserve"> отдельно</w:t>
      </w:r>
      <w:r w:rsidR="78F43E71">
        <w:rPr/>
        <w:t xml:space="preserve">. </w:t>
      </w:r>
      <w:r w:rsidR="78F43E71">
        <w:rPr/>
        <w:t xml:space="preserve">Почему это так важно? </w:t>
      </w:r>
      <w:r w:rsidR="78F43E71">
        <w:rPr/>
        <w:t>"К</w:t>
      </w:r>
      <w:r w:rsidR="78F43E71">
        <w:rPr/>
        <w:t>лас</w:t>
      </w:r>
      <w:r w:rsidR="78F43E71">
        <w:rPr/>
        <w:t>сическ</w:t>
      </w:r>
      <w:r w:rsidR="78F43E71">
        <w:rPr/>
        <w:t xml:space="preserve">ого </w:t>
      </w:r>
      <w:r w:rsidR="78F43E71">
        <w:rPr/>
        <w:t>сборника"</w:t>
      </w:r>
      <w:r w:rsidR="78F43E71">
        <w:rPr/>
        <w:t xml:space="preserve"> вопросов </w:t>
      </w:r>
      <w:r w:rsidR="78F43E71">
        <w:rPr/>
        <w:t>о</w:t>
      </w:r>
      <w:r w:rsidR="78F43E71">
        <w:rPr/>
        <w:t xml:space="preserve"> продукт</w:t>
      </w:r>
      <w:r w:rsidR="78F43E71">
        <w:rPr/>
        <w:t xml:space="preserve">е, </w:t>
      </w:r>
      <w:proofErr w:type="spellStart"/>
      <w:r w:rsidR="78F43E71">
        <w:rPr/>
        <w:t>компнии</w:t>
      </w:r>
      <w:proofErr w:type="spellEnd"/>
      <w:r w:rsidR="78F43E71">
        <w:rPr/>
        <w:t xml:space="preserve"> и т.д. н</w:t>
      </w:r>
      <w:r w:rsidR="78F43E71">
        <w:rPr/>
        <w:t>едостаточно</w:t>
      </w:r>
      <w:r w:rsidR="78F43E71">
        <w:rPr/>
        <w:t xml:space="preserve"> для того что </w:t>
      </w:r>
      <w:r w:rsidR="78F43E71">
        <w:rPr/>
        <w:t xml:space="preserve">бы сделать </w:t>
      </w:r>
      <w:r w:rsidR="78F43E71">
        <w:rPr/>
        <w:t xml:space="preserve">концепт </w:t>
      </w:r>
      <w:r w:rsidR="78F43E71">
        <w:rPr/>
        <w:t>кейса</w:t>
      </w:r>
      <w:r w:rsidR="78F43E71">
        <w:rPr/>
        <w:t>.</w:t>
      </w:r>
      <w:r w:rsidR="78F43E71">
        <w:rPr/>
        <w:t xml:space="preserve"> </w:t>
      </w:r>
      <w:r w:rsidR="78F43E71">
        <w:rPr/>
        <w:t>необход</w:t>
      </w:r>
      <w:r w:rsidR="78F43E71">
        <w:rPr/>
        <w:t>имо</w:t>
      </w:r>
      <w:r w:rsidR="78F43E71">
        <w:rPr/>
        <w:t xml:space="preserve"> </w:t>
      </w:r>
      <w:r w:rsidR="78F43E71">
        <w:rPr/>
        <w:t xml:space="preserve">уделить максимальное внимание </w:t>
      </w:r>
      <w:r w:rsidR="78F43E71">
        <w:rPr/>
        <w:t>маркетинг</w:t>
      </w:r>
      <w:r w:rsidR="78F43E71">
        <w:rPr/>
        <w:t>у</w:t>
      </w:r>
      <w:r w:rsidR="78F43E71">
        <w:rPr/>
        <w:t>,</w:t>
      </w:r>
      <w:r w:rsidR="78F43E71">
        <w:rPr/>
        <w:t xml:space="preserve"> </w:t>
      </w:r>
      <w:r w:rsidR="78F43E71">
        <w:rPr/>
        <w:t>дифференциаци</w:t>
      </w:r>
      <w:r w:rsidR="78F43E71">
        <w:rPr/>
        <w:t>и</w:t>
      </w:r>
      <w:r w:rsidR="78F43E71">
        <w:rPr/>
        <w:t xml:space="preserve"> </w:t>
      </w:r>
      <w:r w:rsidR="78F43E71">
        <w:rPr/>
        <w:t>целев</w:t>
      </w:r>
      <w:r w:rsidR="78F43E71">
        <w:rPr/>
        <w:t>ой</w:t>
      </w:r>
      <w:r w:rsidR="78F43E71">
        <w:rPr/>
        <w:t xml:space="preserve"> аудитори</w:t>
      </w:r>
      <w:r w:rsidR="78F43E71">
        <w:rPr/>
        <w:t>и</w:t>
      </w:r>
      <w:r w:rsidR="78F43E71">
        <w:rPr/>
        <w:t>, механик</w:t>
      </w:r>
      <w:r w:rsidR="78F43E71">
        <w:rPr/>
        <w:t>и</w:t>
      </w:r>
      <w:r w:rsidR="78F43E71">
        <w:rPr/>
        <w:t xml:space="preserve"> продаж продукта</w:t>
      </w:r>
      <w:r w:rsidR="78F43E71">
        <w:rPr/>
        <w:t xml:space="preserve">, </w:t>
      </w:r>
      <w:r w:rsidR="78F43E71">
        <w:rPr/>
        <w:t xml:space="preserve">поработать с </w:t>
      </w:r>
      <w:r w:rsidR="78F43E71">
        <w:rPr/>
        <w:t>инсайт</w:t>
      </w:r>
      <w:r w:rsidR="78F43E71">
        <w:rPr/>
        <w:t>ами</w:t>
      </w:r>
      <w:r w:rsidR="78F43E71">
        <w:rPr/>
        <w:t xml:space="preserve">, </w:t>
      </w:r>
      <w:r w:rsidR="78F43E71">
        <w:rPr/>
        <w:t xml:space="preserve">изучит </w:t>
      </w:r>
      <w:proofErr w:type="gramStart"/>
      <w:r w:rsidR="78F43E71">
        <w:rPr/>
        <w:t>возражени</w:t>
      </w:r>
      <w:r w:rsidR="78F43E71">
        <w:rPr/>
        <w:t>я</w:t>
      </w:r>
      <w:r w:rsidR="78F43E71">
        <w:rPr/>
        <w:t xml:space="preserve">, </w:t>
      </w:r>
      <w:r w:rsidR="78F43E71">
        <w:rPr/>
        <w:t xml:space="preserve"> </w:t>
      </w:r>
      <w:r w:rsidR="78F43E71">
        <w:rPr/>
        <w:t>результат</w:t>
      </w:r>
      <w:r w:rsidR="78F43E71">
        <w:rPr/>
        <w:t>ы</w:t>
      </w:r>
      <w:proofErr w:type="gramEnd"/>
      <w:r w:rsidR="78F43E71">
        <w:rPr/>
        <w:t xml:space="preserve"> предыдущих</w:t>
      </w:r>
      <w:r w:rsidR="78F43E71">
        <w:rPr/>
        <w:t xml:space="preserve"> кампаний</w:t>
      </w:r>
      <w:r w:rsidR="78F43E71">
        <w:rPr/>
        <w:t>,</w:t>
      </w:r>
      <w:r w:rsidR="78F43E71">
        <w:rPr/>
        <w:t xml:space="preserve"> </w:t>
      </w:r>
      <w:r w:rsidR="78F43E71">
        <w:rPr/>
        <w:t>стереотип</w:t>
      </w:r>
      <w:r w:rsidR="78F43E71">
        <w:rPr/>
        <w:t>ы</w:t>
      </w:r>
      <w:r w:rsidR="78F43E71">
        <w:rPr/>
        <w:t xml:space="preserve">, которые </w:t>
      </w:r>
      <w:r w:rsidR="78F43E71">
        <w:rPr/>
        <w:t>"</w:t>
      </w:r>
      <w:r w:rsidR="78F43E71">
        <w:rPr/>
        <w:t>тормозят</w:t>
      </w:r>
      <w:r w:rsidR="78F43E71">
        <w:rPr/>
        <w:t>"</w:t>
      </w:r>
      <w:r w:rsidR="78F43E71">
        <w:rPr/>
        <w:t xml:space="preserve"> продажи</w:t>
      </w:r>
      <w:r w:rsidR="78F43E71">
        <w:rPr/>
        <w:t>, и так далее</w:t>
      </w:r>
      <w:r w:rsidR="78F43E71">
        <w:rPr/>
        <w:t xml:space="preserve">. </w:t>
      </w:r>
      <w:r w:rsidRPr="78F43E71" w:rsidR="78F43E71">
        <w:rPr>
          <w:strike w:val="1"/>
        </w:rPr>
        <w:t>Выяснилось</w:t>
      </w:r>
      <w:r w:rsidRPr="78F43E71" w:rsidR="78F43E71">
        <w:rPr>
          <w:strike w:val="1"/>
        </w:rPr>
        <w:t xml:space="preserve">, что </w:t>
      </w:r>
      <w:r w:rsidRPr="78F43E71" w:rsidR="78F43E71">
        <w:rPr>
          <w:strike w:val="1"/>
        </w:rPr>
        <w:t>о</w:t>
      </w:r>
      <w:r w:rsidRPr="78F43E71" w:rsidR="78F43E71">
        <w:rPr>
          <w:strike w:val="1"/>
        </w:rPr>
        <w:t xml:space="preserve"> решени</w:t>
      </w:r>
      <w:r w:rsidRPr="78F43E71" w:rsidR="78F43E71">
        <w:rPr>
          <w:strike w:val="1"/>
        </w:rPr>
        <w:t>ях</w:t>
      </w:r>
      <w:r w:rsidRPr="78F43E71" w:rsidR="78F43E71">
        <w:rPr>
          <w:strike w:val="1"/>
        </w:rPr>
        <w:t xml:space="preserve"> на базе </w:t>
      </w:r>
      <w:r w:rsidRPr="78F43E71" w:rsidR="78F43E71">
        <w:rPr>
          <w:strike w:val="1"/>
          <w:lang w:val="en-US"/>
        </w:rPr>
        <w:t>Microsoft</w:t>
      </w:r>
      <w:r w:rsidRPr="78F43E71" w:rsidR="78F43E71">
        <w:rPr>
          <w:strike w:val="1"/>
        </w:rPr>
        <w:t xml:space="preserve"> </w:t>
      </w:r>
      <w:r w:rsidRPr="78F43E71" w:rsidR="78F43E71">
        <w:rPr>
          <w:strike w:val="1"/>
          <w:lang w:val="en-US"/>
        </w:rPr>
        <w:t>Dynamics</w:t>
      </w:r>
      <w:r w:rsidRPr="78F43E71" w:rsidR="78F43E71">
        <w:rPr>
          <w:strike w:val="1"/>
        </w:rPr>
        <w:t xml:space="preserve"> </w:t>
      </w:r>
      <w:r w:rsidRPr="78F43E71" w:rsidR="78F43E71">
        <w:rPr>
          <w:strike w:val="1"/>
        </w:rPr>
        <w:t>ходит целый ряд не оправданных заблуждений</w:t>
      </w:r>
      <w:r w:rsidRPr="78F43E71" w:rsidR="78F43E71">
        <w:rPr>
          <w:strike w:val="1"/>
        </w:rPr>
        <w:t>.</w:t>
      </w:r>
      <w:r w:rsidR="78F43E71">
        <w:rPr/>
        <w:t xml:space="preserve"> </w:t>
      </w:r>
      <w:r w:rsidR="78F43E71">
        <w:rPr/>
        <w:t>(временно вычеркну, пока не понимаю, как использовать)</w:t>
      </w:r>
    </w:p>
    <w:p w:rsidR="00C42BF4" w:rsidP="78F43E71" w:rsidRDefault="00134B10" w14:paraId="39615954" w14:textId="38FF865D">
      <w:pPr>
        <w:pStyle w:val="a3"/>
        <w:numPr>
          <w:ilvl w:val="0"/>
          <w:numId w:val="1"/>
        </w:numPr>
        <w:jc w:val="both"/>
        <w:rPr>
          <w:highlight w:val="red"/>
        </w:rPr>
      </w:pPr>
      <w:r w:rsidRPr="78F43E71" w:rsidR="78F43E71">
        <w:rPr>
          <w:highlight w:val="red"/>
          <w:u w:val="single"/>
        </w:rPr>
        <w:t xml:space="preserve">Минимум </w:t>
      </w:r>
      <w:r w:rsidRPr="78F43E71" w:rsidR="78F43E71">
        <w:rPr>
          <w:highlight w:val="red"/>
          <w:u w:val="single"/>
        </w:rPr>
        <w:t>«</w:t>
      </w:r>
      <w:r w:rsidRPr="78F43E71" w:rsidR="78F43E71">
        <w:rPr>
          <w:highlight w:val="red"/>
          <w:u w:val="single"/>
        </w:rPr>
        <w:t>фоновых</w:t>
      </w:r>
      <w:r w:rsidRPr="78F43E71" w:rsidR="78F43E71">
        <w:rPr>
          <w:highlight w:val="red"/>
          <w:u w:val="single"/>
        </w:rPr>
        <w:t>»</w:t>
      </w:r>
      <w:r w:rsidRPr="78F43E71" w:rsidR="78F43E71">
        <w:rPr>
          <w:highlight w:val="red"/>
          <w:u w:val="single"/>
        </w:rPr>
        <w:t xml:space="preserve"> кадров</w:t>
      </w:r>
      <w:r w:rsidRPr="78F43E71" w:rsidR="78F43E71">
        <w:rPr>
          <w:highlight w:val="red"/>
        </w:rPr>
        <w:t xml:space="preserve">. </w:t>
      </w:r>
      <w:r w:rsidRPr="78F43E71" w:rsidR="78F43E71">
        <w:rPr>
          <w:highlight w:val="red"/>
        </w:rPr>
        <w:t xml:space="preserve"> </w:t>
      </w:r>
      <w:proofErr w:type="gramStart"/>
      <w:proofErr w:type="gramEnd"/>
    </w:p>
    <w:p w:rsidR="00C42BF4" w:rsidP="78F43E71" w:rsidRDefault="00134B10" w14:paraId="71E99079" w14:textId="00267CA4">
      <w:pPr>
        <w:pStyle w:val="a"/>
        <w:ind w:left="360"/>
        <w:jc w:val="both"/>
        <w:rPr>
          <w:highlight w:val="red"/>
        </w:rPr>
      </w:pPr>
      <w:r w:rsidR="78F43E71">
        <w:rPr/>
        <w:t xml:space="preserve">Если вы хоть пару раз смотрели кейсы на </w:t>
      </w:r>
      <w:r w:rsidRPr="78F43E71" w:rsidR="78F43E71">
        <w:rPr>
          <w:lang w:val="en-US"/>
        </w:rPr>
        <w:t>it</w:t>
      </w:r>
      <w:r w:rsidR="78F43E71">
        <w:rPr/>
        <w:t>-</w:t>
      </w:r>
      <w:r w:rsidR="78F43E71">
        <w:rPr/>
        <w:t>тематику, вы не могли не заметить изобилие</w:t>
      </w:r>
      <w:r w:rsidR="78F43E71">
        <w:rPr/>
        <w:t xml:space="preserve"> </w:t>
      </w:r>
      <w:r w:rsidR="78F43E71">
        <w:rPr/>
        <w:t>"фоновы</w:t>
      </w:r>
      <w:r w:rsidR="78F43E71">
        <w:rPr/>
        <w:t xml:space="preserve">м" </w:t>
      </w:r>
      <w:r w:rsidR="78F43E71">
        <w:rPr/>
        <w:t xml:space="preserve">кадров: </w:t>
      </w:r>
      <w:r w:rsidR="78F43E71">
        <w:rPr/>
        <w:t>офис</w:t>
      </w:r>
      <w:r w:rsidR="78F43E71">
        <w:rPr/>
        <w:t>,</w:t>
      </w:r>
      <w:r w:rsidR="78F43E71">
        <w:rPr/>
        <w:t xml:space="preserve"> </w:t>
      </w:r>
      <w:r w:rsidR="78F43E71">
        <w:rPr/>
        <w:t xml:space="preserve">сотрудники, совещания, иногда </w:t>
      </w:r>
      <w:r w:rsidR="78F43E71">
        <w:rPr/>
        <w:t xml:space="preserve">производство </w:t>
      </w:r>
      <w:r w:rsidR="78F43E71">
        <w:rPr/>
        <w:t xml:space="preserve">и </w:t>
      </w:r>
      <w:r w:rsidR="78F43E71">
        <w:rPr/>
        <w:t>т.д.</w:t>
      </w:r>
      <w:r w:rsidR="78F43E71">
        <w:rPr/>
        <w:t xml:space="preserve"> </w:t>
      </w:r>
      <w:r w:rsidR="78F43E71">
        <w:rPr/>
        <w:t>Безусловно</w:t>
      </w:r>
      <w:r w:rsidR="78F43E71">
        <w:rPr/>
        <w:t xml:space="preserve"> э</w:t>
      </w:r>
      <w:r w:rsidR="78F43E71">
        <w:rPr/>
        <w:t xml:space="preserve">тот материал </w:t>
      </w:r>
      <w:r w:rsidR="78F43E71">
        <w:rPr/>
        <w:t xml:space="preserve">имеет отношение к кейсу, т.к. имеет отношение к заказчику. Но единственным двум целям, которым он </w:t>
      </w:r>
      <w:r w:rsidR="78F43E71">
        <w:rPr/>
        <w:t xml:space="preserve">служит это: заглянуть внутрь компании клиента </w:t>
      </w:r>
      <w:r w:rsidR="78F43E71">
        <w:rPr/>
        <w:t>и разнообразить инт</w:t>
      </w:r>
      <w:r w:rsidR="78F43E71">
        <w:rPr/>
        <w:t xml:space="preserve">ервью. </w:t>
      </w:r>
      <w:r w:rsidR="78F43E71">
        <w:rPr/>
        <w:t>Это не</w:t>
      </w:r>
      <w:r w:rsidR="78F43E71">
        <w:rPr/>
        <w:t>правильный подход</w:t>
      </w:r>
      <w:r w:rsidR="78F43E71">
        <w:rPr/>
        <w:t xml:space="preserve">! Или точнее сказать </w:t>
      </w:r>
      <w:proofErr w:type="gramStart"/>
      <w:r w:rsidR="78F43E71">
        <w:rPr/>
        <w:t>- это</w:t>
      </w:r>
      <w:proofErr w:type="gramEnd"/>
      <w:r w:rsidR="78F43E71">
        <w:rPr/>
        <w:t xml:space="preserve"> </w:t>
      </w:r>
      <w:r w:rsidR="78F43E71">
        <w:rPr/>
        <w:t xml:space="preserve">не </w:t>
      </w:r>
      <w:r w:rsidR="78F43E71">
        <w:rPr/>
        <w:t xml:space="preserve">достаточно эффективный подход. Для </w:t>
      </w:r>
      <w:proofErr w:type="spellStart"/>
      <w:r w:rsidR="78F43E71">
        <w:rPr/>
        <w:t>заявли</w:t>
      </w:r>
      <w:proofErr w:type="spellEnd"/>
      <w:r w:rsidR="78F43E71">
        <w:rPr/>
        <w:t xml:space="preserve"> компании </w:t>
      </w:r>
      <w:r w:rsidR="78F43E71">
        <w:rPr/>
        <w:t xml:space="preserve">достаточно 30-40 секунд, </w:t>
      </w:r>
      <w:r w:rsidR="78F43E71">
        <w:rPr/>
        <w:t xml:space="preserve">всё остальное </w:t>
      </w:r>
      <w:r w:rsidR="78F43E71">
        <w:rPr/>
        <w:t xml:space="preserve">время ролика должно </w:t>
      </w:r>
      <w:r w:rsidR="78F43E71">
        <w:rPr/>
        <w:t xml:space="preserve">нести </w:t>
      </w:r>
      <w:r w:rsidR="78F43E71">
        <w:rPr/>
        <w:t xml:space="preserve">значимую </w:t>
      </w:r>
      <w:r w:rsidR="78F43E71">
        <w:rPr/>
        <w:t>прикладную</w:t>
      </w:r>
      <w:r w:rsidR="78F43E71">
        <w:rPr/>
        <w:t xml:space="preserve"> информацию</w:t>
      </w:r>
      <w:r w:rsidR="78F43E71">
        <w:rPr/>
        <w:t>. Да,</w:t>
      </w:r>
      <w:r w:rsidR="78F43E71">
        <w:rPr/>
        <w:t xml:space="preserve"> </w:t>
      </w:r>
      <w:r w:rsidR="78F43E71">
        <w:rPr/>
        <w:t>в</w:t>
      </w:r>
      <w:r w:rsidR="78F43E71">
        <w:rPr/>
        <w:t xml:space="preserve"> </w:t>
      </w:r>
      <w:r w:rsidR="78F43E71">
        <w:rPr/>
        <w:t>случае с софтверным продуктом это сверхсложная задача,</w:t>
      </w:r>
      <w:r w:rsidR="78F43E71">
        <w:rPr/>
        <w:t xml:space="preserve"> </w:t>
      </w:r>
      <w:r w:rsidR="78F43E71">
        <w:rPr/>
        <w:t xml:space="preserve">ведь показывать, по сути, нечего – </w:t>
      </w:r>
      <w:r w:rsidR="78F43E71">
        <w:rPr/>
        <w:t>всё</w:t>
      </w:r>
      <w:r w:rsidR="78F43E71">
        <w:rPr/>
        <w:t xml:space="preserve"> скрыто за </w:t>
      </w:r>
      <w:r w:rsidR="78F43E71">
        <w:rPr/>
        <w:t>интерфейсами</w:t>
      </w:r>
      <w:r w:rsidR="78F43E71">
        <w:rPr/>
        <w:t>, кодами</w:t>
      </w:r>
      <w:r w:rsidR="78F43E71">
        <w:rPr/>
        <w:t xml:space="preserve"> и</w:t>
      </w:r>
      <w:r w:rsidR="78F43E71">
        <w:rPr/>
        <w:t xml:space="preserve"> алгоритмами</w:t>
      </w:r>
      <w:r w:rsidR="78F43E71">
        <w:rPr/>
        <w:t xml:space="preserve">. </w:t>
      </w:r>
      <w:r w:rsidR="78F43E71">
        <w:rPr/>
        <w:t xml:space="preserve">Как поступить в таком случае? </w:t>
      </w:r>
      <w:r w:rsidR="78F43E71">
        <w:rPr/>
        <w:t>О</w:t>
      </w:r>
      <w:r w:rsidR="78F43E71">
        <w:rPr/>
        <w:t>днозначного ответа</w:t>
      </w:r>
      <w:r w:rsidR="78F43E71">
        <w:rPr/>
        <w:t xml:space="preserve"> тут</w:t>
      </w:r>
      <w:r w:rsidR="78F43E71">
        <w:rPr/>
        <w:t xml:space="preserve"> нет</w:t>
      </w:r>
      <w:r w:rsidR="78F43E71">
        <w:rPr/>
        <w:t xml:space="preserve">, </w:t>
      </w:r>
      <w:r w:rsidR="78F43E71">
        <w:rPr/>
        <w:t xml:space="preserve">каждый раз нужно разрабатывать индивидуальную </w:t>
      </w:r>
      <w:r w:rsidR="78F43E71">
        <w:rPr/>
        <w:t>стратегию</w:t>
      </w:r>
      <w:r w:rsidR="78F43E71">
        <w:rPr/>
        <w:t xml:space="preserve">. </w:t>
      </w:r>
    </w:p>
    <w:p w:rsidR="00C42BF4" w:rsidP="78F43E71" w:rsidRDefault="00134B10" w14:paraId="6119718F" w14:noSpellErr="1" w14:textId="11608BD9">
      <w:pPr>
        <w:pStyle w:val="a"/>
        <w:ind w:left="360"/>
        <w:jc w:val="both"/>
        <w:rPr>
          <w:highlight w:val="red"/>
        </w:rPr>
      </w:pPr>
      <w:r w:rsidR="78F43E71">
        <w:rPr/>
        <w:t>В этом кейсе н</w:t>
      </w:r>
      <w:r w:rsidR="78F43E71">
        <w:rPr/>
        <w:t>ам помогло</w:t>
      </w:r>
      <w:r w:rsidR="78F43E71">
        <w:rPr/>
        <w:t xml:space="preserve"> </w:t>
      </w:r>
      <w:r w:rsidR="78F43E71">
        <w:rPr/>
        <w:t>предварит</w:t>
      </w:r>
      <w:r w:rsidR="78F43E71">
        <w:rPr/>
        <w:t>е</w:t>
      </w:r>
      <w:r w:rsidR="78F43E71">
        <w:rPr/>
        <w:t>льное</w:t>
      </w:r>
      <w:r w:rsidR="78F43E71">
        <w:rPr/>
        <w:t xml:space="preserve"> исследование</w:t>
      </w:r>
      <w:r w:rsidR="78F43E71">
        <w:rPr/>
        <w:t>. В</w:t>
      </w:r>
      <w:r w:rsidR="78F43E71">
        <w:rPr/>
        <w:t xml:space="preserve"> частности, выявленный тезис о том, что в</w:t>
      </w:r>
      <w:r w:rsidR="78F43E71">
        <w:rPr/>
        <w:t xml:space="preserve">недрение любой </w:t>
      </w:r>
      <w:r w:rsidRPr="78F43E71" w:rsidR="78F43E71">
        <w:rPr>
          <w:lang w:val="en-US"/>
        </w:rPr>
        <w:t>ERP</w:t>
      </w:r>
      <w:r w:rsidRPr="78F43E71" w:rsidR="78F43E71">
        <w:rPr>
          <w:lang w:val="en-US"/>
        </w:rPr>
        <w:t>-</w:t>
      </w:r>
      <w:r w:rsidR="78F43E71">
        <w:rPr/>
        <w:t xml:space="preserve">системы </w:t>
      </w:r>
      <w:r w:rsidR="78F43E71">
        <w:rPr/>
        <w:t xml:space="preserve">- </w:t>
      </w:r>
      <w:r w:rsidR="78F43E71">
        <w:rPr/>
        <w:t>это</w:t>
      </w:r>
      <w:r w:rsidR="78F43E71">
        <w:rPr/>
        <w:t xml:space="preserve"> </w:t>
      </w:r>
      <w:r w:rsidR="78F43E71">
        <w:rPr/>
        <w:t xml:space="preserve">комплексная </w:t>
      </w:r>
      <w:r w:rsidR="78F43E71">
        <w:rPr/>
        <w:t>задача</w:t>
      </w:r>
      <w:r w:rsidR="78F43E71">
        <w:rPr/>
        <w:t xml:space="preserve">. Соответственно, чтобы </w:t>
      </w:r>
      <w:r w:rsidR="78F43E71">
        <w:rPr/>
        <w:t xml:space="preserve">доказать </w:t>
      </w:r>
      <w:r w:rsidR="78F43E71">
        <w:rPr/>
        <w:t>эффективность решения</w:t>
      </w:r>
      <w:r w:rsidR="78F43E71">
        <w:rPr/>
        <w:t xml:space="preserve">, нужно </w:t>
      </w:r>
      <w:r w:rsidR="78F43E71">
        <w:rPr/>
        <w:t>продемонстрировать</w:t>
      </w:r>
      <w:r w:rsidR="78F43E71">
        <w:rPr/>
        <w:t xml:space="preserve">, </w:t>
      </w:r>
      <w:r w:rsidR="78F43E71">
        <w:rPr/>
        <w:t>что его инт</w:t>
      </w:r>
      <w:r w:rsidR="78F43E71">
        <w:rPr/>
        <w:t>еграция в бизнес комплексная и результативная.</w:t>
      </w:r>
      <w:r w:rsidR="78F43E71">
        <w:rPr/>
        <w:t xml:space="preserve"> </w:t>
      </w:r>
      <w:r w:rsidR="78F43E71">
        <w:rPr/>
        <w:t>Поэтому м</w:t>
      </w:r>
      <w:r w:rsidR="78F43E71">
        <w:rPr/>
        <w:t xml:space="preserve">ы построили </w:t>
      </w:r>
      <w:r w:rsidR="78F43E71">
        <w:rPr/>
        <w:t>видеоряд таким образом, чтобы показать, что это решение работает на всем предприятии</w:t>
      </w:r>
      <w:r w:rsidR="78F43E71">
        <w:rPr/>
        <w:t xml:space="preserve">: </w:t>
      </w:r>
      <w:r w:rsidR="78F43E71">
        <w:rPr/>
        <w:t xml:space="preserve">от </w:t>
      </w:r>
      <w:r w:rsidR="78F43E71">
        <w:rPr/>
        <w:t xml:space="preserve">отдела </w:t>
      </w:r>
      <w:r w:rsidR="78F43E71">
        <w:rPr/>
        <w:t>продаж</w:t>
      </w:r>
      <w:r w:rsidR="78F43E71">
        <w:rPr/>
        <w:t xml:space="preserve"> через </w:t>
      </w:r>
      <w:r w:rsidR="78F43E71">
        <w:rPr/>
        <w:t>научн</w:t>
      </w:r>
      <w:r w:rsidR="78F43E71">
        <w:rPr/>
        <w:t>ую</w:t>
      </w:r>
      <w:r w:rsidR="78F43E71">
        <w:rPr/>
        <w:t xml:space="preserve"> лаборатори</w:t>
      </w:r>
      <w:r w:rsidR="78F43E71">
        <w:rPr/>
        <w:t>ю,</w:t>
      </w:r>
      <w:r w:rsidR="78F43E71">
        <w:rPr/>
        <w:t xml:space="preserve"> </w:t>
      </w:r>
      <w:r w:rsidR="78F43E71">
        <w:rPr/>
        <w:t>производств</w:t>
      </w:r>
      <w:r w:rsidR="78F43E71">
        <w:rPr/>
        <w:t xml:space="preserve">енные </w:t>
      </w:r>
      <w:r w:rsidR="78F43E71">
        <w:rPr/>
        <w:t>цеха</w:t>
      </w:r>
      <w:r w:rsidR="78F43E71">
        <w:rPr/>
        <w:t xml:space="preserve"> </w:t>
      </w:r>
      <w:r w:rsidR="78F43E71">
        <w:rPr/>
        <w:t xml:space="preserve">до складов и </w:t>
      </w:r>
      <w:r w:rsidR="78F43E71">
        <w:rPr/>
        <w:t>логистик</w:t>
      </w:r>
      <w:r w:rsidR="78F43E71">
        <w:rPr/>
        <w:t xml:space="preserve">и. </w:t>
      </w:r>
      <w:r w:rsidR="78F43E71">
        <w:rPr/>
        <w:t>На каждом этапе цепочки графически показано, что решение работает</w:t>
      </w:r>
      <w:r w:rsidR="78F43E71">
        <w:rPr/>
        <w:t xml:space="preserve">. Мы </w:t>
      </w:r>
      <w:r w:rsidR="78F43E71">
        <w:rPr/>
        <w:t xml:space="preserve">самостоятельно нарисовали интерфейс и совместили его с видеорядом </w:t>
      </w:r>
      <w:r w:rsidR="78F43E71">
        <w:rPr/>
        <w:t xml:space="preserve">- </w:t>
      </w:r>
      <w:r w:rsidR="78F43E71">
        <w:rPr/>
        <w:t xml:space="preserve">визуально это смотрится как </w:t>
      </w:r>
      <w:r w:rsidR="78F43E71">
        <w:rPr/>
        <w:t>дополненн</w:t>
      </w:r>
      <w:r w:rsidR="78F43E71">
        <w:rPr/>
        <w:t>ая</w:t>
      </w:r>
      <w:r w:rsidR="78F43E71">
        <w:rPr/>
        <w:t xml:space="preserve"> реальност</w:t>
      </w:r>
      <w:r w:rsidR="78F43E71">
        <w:rPr/>
        <w:t>ь</w:t>
      </w:r>
      <w:r w:rsidR="78F43E71">
        <w:rPr/>
        <w:t xml:space="preserve">. </w:t>
      </w:r>
      <w:r w:rsidR="78F43E71">
        <w:rPr/>
        <w:t xml:space="preserve">При </w:t>
      </w:r>
      <w:r w:rsidR="78F43E71">
        <w:rPr/>
        <w:t xml:space="preserve">этом </w:t>
      </w:r>
      <w:r w:rsidR="78F43E71">
        <w:rPr/>
        <w:t>акцент</w:t>
      </w:r>
      <w:r w:rsidR="78F43E71">
        <w:rPr/>
        <w:t xml:space="preserve"> </w:t>
      </w:r>
      <w:r w:rsidR="78F43E71">
        <w:rPr/>
        <w:t xml:space="preserve">был сделан </w:t>
      </w:r>
      <w:r w:rsidR="78F43E71">
        <w:rPr/>
        <w:t xml:space="preserve">на </w:t>
      </w:r>
      <w:r w:rsidR="78F43E71">
        <w:rPr/>
        <w:t xml:space="preserve">«продаваемых» </w:t>
      </w:r>
      <w:r w:rsidR="78F43E71">
        <w:rPr/>
        <w:t>аспектах</w:t>
      </w:r>
      <w:r w:rsidR="78F43E71">
        <w:rPr/>
        <w:t xml:space="preserve"> </w:t>
      </w:r>
      <w:r w:rsidR="78F43E71">
        <w:rPr/>
        <w:t xml:space="preserve">интерфейса, </w:t>
      </w:r>
      <w:proofErr w:type="gramStart"/>
      <w:r w:rsidR="78F43E71">
        <w:rPr/>
        <w:t xml:space="preserve">а </w:t>
      </w:r>
      <w:r w:rsidR="78F43E71">
        <w:rPr/>
        <w:t xml:space="preserve"> </w:t>
      </w:r>
      <w:r w:rsidR="78F43E71">
        <w:rPr/>
        <w:t>конфиденциальн</w:t>
      </w:r>
      <w:r w:rsidR="78F43E71">
        <w:rPr/>
        <w:t>ая</w:t>
      </w:r>
      <w:proofErr w:type="gramEnd"/>
      <w:r w:rsidR="78F43E71">
        <w:rPr/>
        <w:t xml:space="preserve"> информаци</w:t>
      </w:r>
      <w:r w:rsidR="78F43E71">
        <w:rPr/>
        <w:t>я была скрыта</w:t>
      </w:r>
      <w:r w:rsidR="78F43E71">
        <w:rPr/>
        <w:t xml:space="preserve">. </w:t>
      </w:r>
      <w:r w:rsidR="78F43E71">
        <w:rPr/>
        <w:t>Таким образом, с</w:t>
      </w:r>
      <w:r w:rsidR="78F43E71">
        <w:rPr/>
        <w:t xml:space="preserve"> помощью графики </w:t>
      </w:r>
      <w:r w:rsidR="78F43E71">
        <w:rPr/>
        <w:t>мы</w:t>
      </w:r>
      <w:r w:rsidR="78F43E71">
        <w:rPr/>
        <w:t xml:space="preserve"> </w:t>
      </w:r>
      <w:r w:rsidR="78F43E71">
        <w:rPr/>
        <w:t xml:space="preserve">от начала и до конца </w:t>
      </w:r>
      <w:r w:rsidR="78F43E71">
        <w:rPr/>
        <w:t>показа</w:t>
      </w:r>
      <w:r w:rsidR="78F43E71">
        <w:rPr/>
        <w:t>ли</w:t>
      </w:r>
      <w:r w:rsidR="78F43E71">
        <w:rPr/>
        <w:t xml:space="preserve">, как работает решение на </w:t>
      </w:r>
      <w:r w:rsidR="78F43E71">
        <w:rPr/>
        <w:t xml:space="preserve">базе </w:t>
      </w:r>
      <w:r w:rsidR="78F43E71">
        <w:rPr/>
        <w:t xml:space="preserve"> </w:t>
      </w:r>
      <w:r w:rsidRPr="78F43E71" w:rsidR="78F43E71">
        <w:rPr>
          <w:lang w:val="en-US"/>
        </w:rPr>
        <w:t>Microsoft</w:t>
      </w:r>
      <w:r w:rsidR="78F43E71">
        <w:rPr/>
        <w:t xml:space="preserve"> </w:t>
      </w:r>
      <w:r w:rsidRPr="78F43E71" w:rsidR="78F43E71">
        <w:rPr>
          <w:lang w:val="en-US"/>
        </w:rPr>
        <w:t>Dynamics</w:t>
      </w:r>
      <w:r w:rsidR="78F43E71">
        <w:rPr/>
        <w:t xml:space="preserve"> на предприятии</w:t>
      </w:r>
      <w:r w:rsidR="78F43E71">
        <w:rPr/>
        <w:t xml:space="preserve">, а также </w:t>
      </w:r>
      <w:r w:rsidR="78F43E71">
        <w:rPr/>
        <w:t xml:space="preserve">уделили </w:t>
      </w:r>
      <w:r w:rsidR="78F43E71">
        <w:rPr/>
        <w:t xml:space="preserve">внимание </w:t>
      </w:r>
      <w:r w:rsidR="78F43E71">
        <w:rPr/>
        <w:t>функционал</w:t>
      </w:r>
      <w:r w:rsidR="78F43E71">
        <w:rPr/>
        <w:t>у</w:t>
      </w:r>
      <w:r w:rsidR="78F43E71">
        <w:rPr/>
        <w:t xml:space="preserve">, который отсутствует у конкурентов, но имеет важный бизнес-профит. </w:t>
      </w:r>
      <w:r w:rsidR="78F43E71">
        <w:rPr/>
        <w:t xml:space="preserve">Такая механика </w:t>
      </w:r>
      <w:r w:rsidR="78F43E71">
        <w:rPr/>
        <w:t>визуализации</w:t>
      </w:r>
      <w:r w:rsidR="78F43E71">
        <w:rPr/>
        <w:t xml:space="preserve"> имеет </w:t>
      </w:r>
      <w:r w:rsidR="78F43E71">
        <w:rPr/>
        <w:t>дополнительное преимущество:</w:t>
      </w:r>
      <w:r w:rsidR="78F43E71">
        <w:rPr/>
        <w:t xml:space="preserve"> </w:t>
      </w:r>
      <w:r w:rsidR="78F43E71">
        <w:rPr/>
        <w:t>м</w:t>
      </w:r>
      <w:r w:rsidR="78F43E71">
        <w:rPr/>
        <w:t>ы</w:t>
      </w:r>
      <w:r w:rsidR="78F43E71">
        <w:rPr/>
        <w:t xml:space="preserve"> </w:t>
      </w:r>
      <w:r w:rsidR="78F43E71">
        <w:rPr/>
        <w:t xml:space="preserve">привлекли людей разных возрастов, чтобы </w:t>
      </w:r>
      <w:r w:rsidR="78F43E71">
        <w:rPr/>
        <w:t>продемонстрировать</w:t>
      </w:r>
      <w:r w:rsidR="78F43E71">
        <w:rPr/>
        <w:t xml:space="preserve">, что с этим решением могут работать и </w:t>
      </w:r>
      <w:r w:rsidR="78F43E71">
        <w:rPr/>
        <w:t xml:space="preserve">представители зрелой возрастной группы. </w:t>
      </w:r>
    </w:p>
    <w:p w:rsidR="002B6A16" w:rsidP="00C3230F" w:rsidRDefault="00AB3297" w14:paraId="5E8DAD94" w14:textId="77777777" w14:noSpellErr="1">
      <w:pPr>
        <w:pStyle w:val="a3"/>
        <w:numPr>
          <w:ilvl w:val="0"/>
          <w:numId w:val="1"/>
        </w:numPr>
        <w:jc w:val="both"/>
        <w:rPr/>
      </w:pPr>
      <w:r w:rsidRPr="78F43E71" w:rsidR="78F43E71">
        <w:rPr>
          <w:u w:val="single"/>
        </w:rPr>
        <w:t xml:space="preserve">В главной роли </w:t>
      </w:r>
      <w:r w:rsidRPr="78F43E71" w:rsidR="78F43E71">
        <w:rPr>
          <w:u w:val="single"/>
        </w:rPr>
        <w:t>–</w:t>
      </w:r>
      <w:r w:rsidRPr="78F43E71" w:rsidR="78F43E71">
        <w:rPr>
          <w:u w:val="single"/>
        </w:rPr>
        <w:t xml:space="preserve"> покупатель</w:t>
      </w:r>
      <w:r w:rsidR="78F43E71">
        <w:rPr/>
        <w:t xml:space="preserve">. </w:t>
      </w:r>
    </w:p>
    <w:p w:rsidR="00411E2D" w:rsidP="002B6A16" w:rsidRDefault="002B6A16" w14:paraId="282676BC" w14:textId="3E2F0665">
      <w:pPr>
        <w:pStyle w:val="a3"/>
        <w:jc w:val="both"/>
      </w:pPr>
      <w:r w:rsidR="5F3CC34B">
        <w:rPr/>
        <w:t>Очень важно</w:t>
      </w:r>
      <w:r w:rsidR="5F3CC34B">
        <w:rPr/>
        <w:t xml:space="preserve">, чтобы кейс выглядел </w:t>
      </w:r>
      <w:r w:rsidR="5F3CC34B">
        <w:rPr/>
        <w:t>натурально</w:t>
      </w:r>
      <w:r w:rsidR="5F3CC34B">
        <w:rPr/>
        <w:t>.</w:t>
      </w:r>
      <w:r w:rsidR="5F3CC34B">
        <w:rPr/>
        <w:t xml:space="preserve"> В ролике минимум саморекламы</w:t>
      </w:r>
      <w:r w:rsidR="5F3CC34B">
        <w:rPr/>
        <w:t xml:space="preserve"> – это </w:t>
      </w:r>
      <w:r w:rsidR="5F3CC34B">
        <w:rPr/>
        <w:t>история компании О. Д. «</w:t>
      </w:r>
      <w:proofErr w:type="spellStart"/>
      <w:r w:rsidR="5F3CC34B">
        <w:rPr/>
        <w:t>Пролисок</w:t>
      </w:r>
      <w:proofErr w:type="spellEnd"/>
      <w:r w:rsidR="5F3CC34B">
        <w:rPr/>
        <w:t>»</w:t>
      </w:r>
      <w:r w:rsidR="5F3CC34B">
        <w:rPr/>
        <w:t>.</w:t>
      </w:r>
      <w:r w:rsidR="5F3CC34B">
        <w:rPr/>
        <w:t xml:space="preserve"> П</w:t>
      </w:r>
      <w:r w:rsidR="5F3CC34B">
        <w:rPr/>
        <w:t>редставитель компании</w:t>
      </w:r>
      <w:r w:rsidR="5F3CC34B">
        <w:rPr/>
        <w:t>-</w:t>
      </w:r>
      <w:r w:rsidR="5F3CC34B">
        <w:rPr/>
        <w:t>исполнителя (</w:t>
      </w:r>
      <w:proofErr w:type="spellStart"/>
      <w:r w:rsidRPr="5F3CC34B" w:rsidR="5F3CC34B">
        <w:rPr>
          <w:lang w:val="en-US"/>
        </w:rPr>
        <w:t>TComTech</w:t>
      </w:r>
      <w:proofErr w:type="spellEnd"/>
      <w:r w:rsidR="5F3CC34B">
        <w:rPr/>
        <w:t xml:space="preserve">) </w:t>
      </w:r>
      <w:r w:rsidR="5F3CC34B">
        <w:rPr/>
        <w:t>появляется в ролике лишь единожды</w:t>
      </w:r>
      <w:r w:rsidR="5F3CC34B">
        <w:rPr/>
        <w:t>.</w:t>
      </w:r>
    </w:p>
    <w:p w:rsidR="006C6D29" w:rsidP="00FC0E61" w:rsidRDefault="00B26624" w14:paraId="66A5C078" w14:noSpellErr="1" w14:textId="2F356614">
      <w:pPr>
        <w:pStyle w:val="a3"/>
        <w:numPr>
          <w:ilvl w:val="0"/>
          <w:numId w:val="1"/>
        </w:numPr>
        <w:jc w:val="both"/>
        <w:rPr/>
      </w:pPr>
      <w:r w:rsidRPr="78F43E71" w:rsidR="78F43E71">
        <w:rPr>
          <w:u w:val="single"/>
        </w:rPr>
        <w:t>Только живая речь</w:t>
      </w:r>
      <w:r w:rsidR="78F43E71">
        <w:rPr/>
        <w:t xml:space="preserve">. </w:t>
      </w:r>
      <w:r w:rsidR="78F43E71">
        <w:rPr/>
        <w:t xml:space="preserve">Наш опыт свидетельствует, что живая </w:t>
      </w:r>
      <w:r w:rsidR="78F43E71">
        <w:rPr/>
        <w:t xml:space="preserve">речь </w:t>
      </w:r>
      <w:r w:rsidR="78F43E71">
        <w:rPr/>
        <w:t xml:space="preserve"> в</w:t>
      </w:r>
      <w:r w:rsidR="78F43E71">
        <w:rPr/>
        <w:t xml:space="preserve"> разы эффективнее </w:t>
      </w:r>
      <w:r w:rsidR="78F43E71">
        <w:rPr/>
        <w:t xml:space="preserve">заранее </w:t>
      </w:r>
      <w:r w:rsidR="78F43E71">
        <w:rPr/>
        <w:t>подготовленного текста.</w:t>
      </w:r>
      <w:r w:rsidR="78F43E71">
        <w:rPr/>
        <w:t xml:space="preserve"> </w:t>
      </w:r>
      <w:r w:rsidR="78F43E71">
        <w:rPr/>
        <w:t>Она звучит у</w:t>
      </w:r>
      <w:r w:rsidR="78F43E71">
        <w:rPr/>
        <w:t>бедительнее</w:t>
      </w:r>
      <w:r w:rsidR="78F43E71">
        <w:rPr/>
        <w:t xml:space="preserve">, честнее, интереснее. </w:t>
      </w:r>
      <w:r w:rsidR="78F43E71">
        <w:rPr/>
        <w:t>Ведь п</w:t>
      </w:r>
      <w:r w:rsidR="78F43E71">
        <w:rPr/>
        <w:t>родаёт не «</w:t>
      </w:r>
      <w:r w:rsidR="78F43E71">
        <w:rPr/>
        <w:t>голый»</w:t>
      </w:r>
      <w:r w:rsidR="78F43E71">
        <w:rPr/>
        <w:t xml:space="preserve"> </w:t>
      </w:r>
      <w:r w:rsidR="78F43E71">
        <w:rPr/>
        <w:t>факт</w:t>
      </w:r>
      <w:r w:rsidR="78F43E71">
        <w:rPr/>
        <w:t xml:space="preserve">, а эмоция, с которой он подан. </w:t>
      </w:r>
      <w:r w:rsidR="78F43E71">
        <w:rPr/>
        <w:t xml:space="preserve">Чтобы интервьюируемые не переживали о том, что забудут важные тезисы или неправильно что-то сформулируют, мы тщательно подготовились к разговору. С помощью уточняющих и </w:t>
      </w:r>
      <w:r w:rsidR="78F43E71">
        <w:rPr/>
        <w:t>страховочных</w:t>
      </w:r>
      <w:r w:rsidR="78F43E71">
        <w:rPr/>
        <w:t xml:space="preserve"> вопросов </w:t>
      </w:r>
      <w:r w:rsidR="78F43E71">
        <w:rPr/>
        <w:t>каждый спикер был подведен к нужным тезисам</w:t>
      </w:r>
      <w:r w:rsidR="78F43E71">
        <w:rPr/>
        <w:t xml:space="preserve">, которые </w:t>
      </w:r>
      <w:r w:rsidR="78F43E71">
        <w:rPr/>
        <w:t>прозвучали непринужденно, естественно</w:t>
      </w:r>
      <w:r w:rsidR="78F43E71">
        <w:rPr/>
        <w:t xml:space="preserve"> </w:t>
      </w:r>
      <w:r w:rsidR="78F43E71">
        <w:rPr/>
        <w:t xml:space="preserve">и искренне. А это заставляет зрителя поверить тому, что он слышит и видит на экране. </w:t>
      </w:r>
    </w:p>
    <w:p w:rsidR="003D3818" w:rsidP="003D3818" w:rsidRDefault="003D3818" w14:paraId="7FD5A1F1" w14:textId="223091D3">
      <w:pPr>
        <w:pStyle w:val="a3"/>
        <w:numPr>
          <w:ilvl w:val="0"/>
          <w:numId w:val="1"/>
        </w:numPr>
        <w:rPr/>
      </w:pPr>
      <w:r w:rsidRPr="78F43E71" w:rsidR="78F43E71">
        <w:rPr>
          <w:u w:val="single"/>
          <w:lang w:val="en-US"/>
        </w:rPr>
        <w:t>Call</w:t>
      </w:r>
      <w:r w:rsidRPr="78F43E71" w:rsidR="78F43E71">
        <w:rPr>
          <w:u w:val="single"/>
        </w:rPr>
        <w:t xml:space="preserve"> </w:t>
      </w:r>
      <w:r w:rsidRPr="78F43E71" w:rsidR="78F43E71">
        <w:rPr>
          <w:u w:val="single"/>
          <w:lang w:val="en-US"/>
        </w:rPr>
        <w:t>to</w:t>
      </w:r>
      <w:r w:rsidRPr="78F43E71" w:rsidR="78F43E71">
        <w:rPr>
          <w:u w:val="single"/>
        </w:rPr>
        <w:t xml:space="preserve"> </w:t>
      </w:r>
      <w:r w:rsidRPr="78F43E71" w:rsidR="78F43E71">
        <w:rPr>
          <w:u w:val="single"/>
          <w:lang w:val="en-US"/>
        </w:rPr>
        <w:t>action</w:t>
      </w:r>
      <w:r w:rsidR="78F43E71">
        <w:rPr/>
        <w:t xml:space="preserve">. </w:t>
      </w:r>
      <w:proofErr w:type="spellStart"/>
      <w:r w:rsidR="78F43E71">
        <w:rPr/>
        <w:t>Видеокейс</w:t>
      </w:r>
      <w:proofErr w:type="spellEnd"/>
      <w:r w:rsidR="78F43E71">
        <w:rPr/>
        <w:t xml:space="preserve"> </w:t>
      </w:r>
      <w:r w:rsidR="78F43E71">
        <w:rPr/>
        <w:t xml:space="preserve">не </w:t>
      </w:r>
      <w:r w:rsidR="78F43E71">
        <w:rPr/>
        <w:t>должен</w:t>
      </w:r>
      <w:r w:rsidR="78F43E71">
        <w:rPr/>
        <w:t xml:space="preserve"> быть оторван от воронки продаж</w:t>
      </w:r>
      <w:r w:rsidR="78F43E71">
        <w:rPr/>
        <w:t xml:space="preserve">, поэтому мы внедрили в ролик иконки с </w:t>
      </w:r>
      <w:r w:rsidR="78F43E71">
        <w:rPr/>
        <w:t>надписями</w:t>
      </w:r>
      <w:r w:rsidR="78F43E71">
        <w:rPr/>
        <w:t xml:space="preserve"> «Бесплатно получить консультацию», «Протестировать продукт» и т. д. В течение всего ролика эти призывы повторяются, а в конце на экране появляется кнопка </w:t>
      </w:r>
      <w:r w:rsidR="78F43E71">
        <w:rPr/>
        <w:t>«Узнать подробнее».</w:t>
      </w:r>
      <w:r w:rsidR="78F43E71">
        <w:rPr/>
        <w:t xml:space="preserve"> </w:t>
      </w:r>
      <w:r w:rsidR="78F43E71">
        <w:rPr/>
        <w:t>Таким образо</w:t>
      </w:r>
      <w:r w:rsidR="78F43E71">
        <w:rPr/>
        <w:t>м</w:t>
      </w:r>
      <w:r w:rsidR="78F43E71">
        <w:rPr/>
        <w:t xml:space="preserve"> зритель переходит на следующий этап коммуникации.</w:t>
      </w:r>
    </w:p>
    <w:p w:rsidR="005529BB" w:rsidP="00FC0E61" w:rsidRDefault="00C40F57" w14:paraId="41B29F66" w14:noSpellErr="1" w14:textId="03AECEFE">
      <w:pPr>
        <w:pStyle w:val="a3"/>
        <w:numPr>
          <w:ilvl w:val="0"/>
          <w:numId w:val="1"/>
        </w:numPr>
        <w:jc w:val="both"/>
        <w:rPr/>
      </w:pPr>
      <w:r w:rsidRPr="78F43E71" w:rsidR="78F43E71">
        <w:rPr>
          <w:u w:val="single"/>
        </w:rPr>
        <w:t>Точная направленность на целевую аудиторию</w:t>
      </w:r>
      <w:r w:rsidR="78F43E71">
        <w:rPr/>
        <w:t xml:space="preserve">. </w:t>
      </w:r>
      <w:r w:rsidR="78F43E71">
        <w:rPr/>
        <w:t xml:space="preserve">Поскольку </w:t>
      </w:r>
      <w:r w:rsidR="78F43E71">
        <w:rPr/>
        <w:t>данное</w:t>
      </w:r>
      <w:r w:rsidR="78F43E71">
        <w:rPr/>
        <w:t xml:space="preserve"> решение комплексное</w:t>
      </w:r>
      <w:r w:rsidR="78F43E71">
        <w:rPr/>
        <w:t>,</w:t>
      </w:r>
      <w:r w:rsidR="78F43E71">
        <w:rPr/>
        <w:t xml:space="preserve"> целевых аудиторий несколько. Это технические директора, маркетологи, менеджеры по логистике, финансовые директора и так далее. </w:t>
      </w:r>
      <w:r w:rsidR="78F43E71">
        <w:rPr/>
        <w:t xml:space="preserve">В таких ситуациях всегда стоит </w:t>
      </w:r>
      <w:r w:rsidR="78F43E71">
        <w:rPr/>
        <w:t>подумать</w:t>
      </w:r>
      <w:r w:rsidR="78F43E71">
        <w:rPr/>
        <w:t xml:space="preserve"> о </w:t>
      </w:r>
      <w:r w:rsidR="78F43E71">
        <w:rPr/>
        <w:t>том</w:t>
      </w:r>
      <w:r w:rsidR="78F43E71">
        <w:rPr/>
        <w:t>,</w:t>
      </w:r>
      <w:r w:rsidR="78F43E71">
        <w:rPr/>
        <w:t xml:space="preserve"> с кем мы будем разговаривать,</w:t>
      </w:r>
      <w:r w:rsidR="78F43E71">
        <w:rPr/>
        <w:t xml:space="preserve"> поскольку от этого зависит язык и сообщения. </w:t>
      </w:r>
      <w:r w:rsidR="78F43E71">
        <w:rPr/>
        <w:t xml:space="preserve"> </w:t>
      </w:r>
      <w:r w:rsidR="78F43E71">
        <w:rPr/>
        <w:t xml:space="preserve">Говорить «со всеми» </w:t>
      </w:r>
      <w:proofErr w:type="gramStart"/>
      <w:r w:rsidR="78F43E71">
        <w:rPr/>
        <w:t xml:space="preserve">- </w:t>
      </w:r>
      <w:r w:rsidR="78F43E71">
        <w:rPr/>
        <w:t>это</w:t>
      </w:r>
      <w:proofErr w:type="gramEnd"/>
      <w:r w:rsidR="78F43E71">
        <w:rPr/>
        <w:t xml:space="preserve"> плохое решение</w:t>
      </w:r>
      <w:r w:rsidR="78F43E71">
        <w:rPr/>
        <w:t>.</w:t>
      </w:r>
      <w:r w:rsidR="78F43E71">
        <w:rPr/>
        <w:t xml:space="preserve"> </w:t>
      </w:r>
      <w:r w:rsidR="78F43E71">
        <w:rPr/>
        <w:t xml:space="preserve">После обсуждения с заказчиком было решено сфокусироваться на одной целевой аудитории – </w:t>
      </w:r>
      <w:r w:rsidRPr="78F43E71" w:rsidR="78F43E71">
        <w:rPr>
          <w:lang w:val="en-US"/>
        </w:rPr>
        <w:t>CEO</w:t>
      </w:r>
      <w:r w:rsidR="78F43E71">
        <w:rPr/>
        <w:t xml:space="preserve">. Соответственно, в ролике мы говорим на языке этой ЦА и акцентируем внимание на тех вещах, которые для нее важны. </w:t>
      </w:r>
    </w:p>
    <w:p w:rsidR="5F3CC34B" w:rsidP="5F3CC34B" w:rsidRDefault="5F3CC34B" w14:noSpellErr="1" w14:paraId="19329B1E" w14:textId="4BB62C52">
      <w:pPr>
        <w:pStyle w:val="a"/>
        <w:ind w:left="360"/>
        <w:jc w:val="both"/>
      </w:pPr>
    </w:p>
    <w:p w:rsidR="001F006E" w:rsidP="70062C58" w:rsidRDefault="001F006E" w14:paraId="7B65DFD4" w14:textId="15D1C1F0" w14:noSpellErr="1">
      <w:pPr>
        <w:pStyle w:val="a3"/>
        <w:jc w:val="center"/>
        <w:rPr>
          <w:b w:val="1"/>
          <w:bCs w:val="1"/>
        </w:rPr>
      </w:pPr>
      <w:r w:rsidRPr="5F3CC34B" w:rsidR="5F3CC34B">
        <w:rPr>
          <w:b w:val="1"/>
          <w:bCs w:val="1"/>
        </w:rPr>
        <w:t>Результат</w:t>
      </w:r>
    </w:p>
    <w:p w:rsidR="5F3CC34B" w:rsidP="5F3CC34B" w:rsidRDefault="5F3CC34B" w14:noSpellErr="1" w14:paraId="652D824D" w14:textId="5A0C26E1">
      <w:pPr>
        <w:pStyle w:val="a3"/>
        <w:jc w:val="center"/>
        <w:rPr>
          <w:b w:val="1"/>
          <w:bCs w:val="1"/>
        </w:rPr>
      </w:pPr>
    </w:p>
    <w:p w:rsidRPr="00291CD7" w:rsidR="001F006E" w:rsidP="001F006E" w:rsidRDefault="00291CD7" w14:paraId="0E48C659" w14:textId="1CEEE21C">
      <w:pPr>
        <w:pStyle w:val="a3"/>
        <w:jc w:val="both"/>
      </w:pPr>
      <w:r w:rsidR="5F3CC34B">
        <w:rPr/>
        <w:t>Заказчик получил сильный инструмент продажи</w:t>
      </w:r>
      <w:r w:rsidR="5F3CC34B">
        <w:rPr/>
        <w:t xml:space="preserve">: </w:t>
      </w:r>
      <w:r w:rsidR="5F3CC34B">
        <w:rPr/>
        <w:t>о</w:t>
      </w:r>
      <w:r w:rsidR="5F3CC34B">
        <w:rPr/>
        <w:t xml:space="preserve"> продукт</w:t>
      </w:r>
      <w:r w:rsidR="5F3CC34B">
        <w:rPr/>
        <w:t>е</w:t>
      </w:r>
      <w:r w:rsidR="5F3CC34B">
        <w:rPr/>
        <w:t xml:space="preserve"> говорит</w:t>
      </w:r>
      <w:r w:rsidR="5F3CC34B">
        <w:rPr/>
        <w:t xml:space="preserve"> история</w:t>
      </w:r>
      <w:r w:rsidR="5F3CC34B">
        <w:rPr/>
        <w:t xml:space="preserve"> покупател</w:t>
      </w:r>
      <w:r w:rsidR="5F3CC34B">
        <w:rPr/>
        <w:t>я</w:t>
      </w:r>
      <w:r w:rsidR="5F3CC34B">
        <w:rPr/>
        <w:t>, рассказанная</w:t>
      </w:r>
      <w:r w:rsidR="5F3CC34B">
        <w:rPr/>
        <w:t xml:space="preserve"> </w:t>
      </w:r>
      <w:r w:rsidR="5F3CC34B">
        <w:rPr/>
        <w:t>сам</w:t>
      </w:r>
      <w:r w:rsidR="5F3CC34B">
        <w:rPr/>
        <w:t>им</w:t>
      </w:r>
      <w:r w:rsidR="5F3CC34B">
        <w:rPr/>
        <w:t xml:space="preserve"> покупател</w:t>
      </w:r>
      <w:r w:rsidR="5F3CC34B">
        <w:rPr/>
        <w:t>ем</w:t>
      </w:r>
      <w:r w:rsidR="5F3CC34B">
        <w:rPr/>
        <w:t>. Такой подход позволяет компании прод</w:t>
      </w:r>
      <w:r w:rsidR="5F3CC34B">
        <w:rPr/>
        <w:t>вигать</w:t>
      </w:r>
      <w:r w:rsidR="5F3CC34B">
        <w:rPr/>
        <w:t xml:space="preserve"> </w:t>
      </w:r>
      <w:r w:rsidR="5F3CC34B">
        <w:rPr/>
        <w:t>решение</w:t>
      </w:r>
      <w:r w:rsidR="5F3CC34B">
        <w:rPr/>
        <w:t xml:space="preserve"> доказательным образом, а не с помощью пустых слов. </w:t>
      </w:r>
      <w:r w:rsidR="5F3CC34B">
        <w:rPr/>
        <w:t>Важное преимущество этого кейса – возможность вирусного распространения среди целевой аудитории</w:t>
      </w:r>
      <w:r w:rsidR="5F3CC34B">
        <w:rPr/>
        <w:t>.</w:t>
      </w:r>
      <w:r w:rsidR="5F3CC34B">
        <w:rPr/>
        <w:t xml:space="preserve"> </w:t>
      </w:r>
      <w:r w:rsidR="5F3CC34B">
        <w:rPr/>
        <w:t xml:space="preserve">Хитрость в том, </w:t>
      </w:r>
      <w:r w:rsidR="5F3CC34B">
        <w:rPr/>
        <w:t>что</w:t>
      </w:r>
      <w:r w:rsidR="5F3CC34B">
        <w:rPr/>
        <w:t xml:space="preserve"> </w:t>
      </w:r>
      <w:r w:rsidR="5F3CC34B">
        <w:rPr/>
        <w:t>компани</w:t>
      </w:r>
      <w:r w:rsidR="5F3CC34B">
        <w:rPr/>
        <w:t xml:space="preserve">и-заказчику </w:t>
      </w:r>
      <w:r w:rsidR="5F3CC34B">
        <w:rPr/>
        <w:t>решения</w:t>
      </w:r>
      <w:r w:rsidR="5F3CC34B">
        <w:rPr/>
        <w:t xml:space="preserve"> </w:t>
      </w:r>
      <w:r w:rsidR="5F3CC34B">
        <w:rPr/>
        <w:t>(</w:t>
      </w:r>
      <w:r w:rsidR="5F3CC34B">
        <w:rPr/>
        <w:t>О.</w:t>
      </w:r>
      <w:r w:rsidR="5F3CC34B">
        <w:rPr/>
        <w:t xml:space="preserve"> Д. «</w:t>
      </w:r>
      <w:proofErr w:type="spellStart"/>
      <w:r w:rsidR="5F3CC34B">
        <w:rPr/>
        <w:t>Пролисок</w:t>
      </w:r>
      <w:proofErr w:type="spellEnd"/>
      <w:r w:rsidR="5F3CC34B">
        <w:rPr/>
        <w:t>»</w:t>
      </w:r>
      <w:r w:rsidR="5F3CC34B">
        <w:rPr/>
        <w:t>) удел</w:t>
      </w:r>
      <w:r w:rsidR="5F3CC34B">
        <w:rPr/>
        <w:t>ено</w:t>
      </w:r>
      <w:r w:rsidR="5F3CC34B">
        <w:rPr/>
        <w:t xml:space="preserve"> </w:t>
      </w:r>
      <w:r w:rsidR="5F3CC34B">
        <w:rPr/>
        <w:t xml:space="preserve">особое внимание: первые 30 секунд </w:t>
      </w:r>
      <w:r w:rsidR="5F3CC34B">
        <w:rPr/>
        <w:t xml:space="preserve">кейса </w:t>
      </w:r>
      <w:r w:rsidR="5F3CC34B">
        <w:rPr/>
        <w:t>идёт презентация, плавно переходящая в истор</w:t>
      </w:r>
      <w:r w:rsidR="5F3CC34B">
        <w:rPr/>
        <w:t>ию технологичности и инновационности</w:t>
      </w:r>
      <w:r w:rsidR="5F3CC34B">
        <w:rPr/>
        <w:t xml:space="preserve">. </w:t>
      </w:r>
      <w:r w:rsidR="5F3CC34B">
        <w:rPr/>
        <w:t>Не</w:t>
      </w:r>
      <w:r w:rsidR="5F3CC34B">
        <w:rPr/>
        <w:t>смотря</w:t>
      </w:r>
      <w:r w:rsidR="5F3CC34B">
        <w:rPr/>
        <w:t xml:space="preserve"> на то, что </w:t>
      </w:r>
      <w:r w:rsidR="5F3CC34B">
        <w:rPr/>
        <w:t>предприятие</w:t>
      </w:r>
      <w:r w:rsidR="5F3CC34B">
        <w:rPr/>
        <w:t xml:space="preserve"> </w:t>
      </w:r>
      <w:r w:rsidR="5F3CC34B">
        <w:rPr/>
        <w:t>О. Д. «</w:t>
      </w:r>
      <w:proofErr w:type="spellStart"/>
      <w:r w:rsidR="5F3CC34B">
        <w:rPr/>
        <w:t>Пролисок</w:t>
      </w:r>
      <w:proofErr w:type="spellEnd"/>
      <w:r w:rsidR="5F3CC34B">
        <w:rPr/>
        <w:t xml:space="preserve">» </w:t>
      </w:r>
      <w:r w:rsidR="5F3CC34B">
        <w:rPr/>
        <w:t xml:space="preserve">не является </w:t>
      </w:r>
      <w:r w:rsidR="5F3CC34B">
        <w:rPr/>
        <w:t xml:space="preserve">прямым </w:t>
      </w:r>
      <w:r w:rsidR="5F3CC34B">
        <w:rPr/>
        <w:t>заказчиком</w:t>
      </w:r>
      <w:r w:rsidR="5F3CC34B">
        <w:rPr/>
        <w:t xml:space="preserve"> </w:t>
      </w:r>
      <w:proofErr w:type="spellStart"/>
      <w:r w:rsidR="5F3CC34B">
        <w:rPr/>
        <w:t>видео</w:t>
      </w:r>
      <w:r w:rsidR="5F3CC34B">
        <w:rPr/>
        <w:t>кейса</w:t>
      </w:r>
      <w:proofErr w:type="spellEnd"/>
      <w:r w:rsidR="5F3CC34B">
        <w:rPr/>
        <w:t>, е</w:t>
      </w:r>
      <w:r w:rsidR="5F3CC34B">
        <w:rPr/>
        <w:t>му</w:t>
      </w:r>
      <w:r w:rsidR="5F3CC34B">
        <w:rPr/>
        <w:t xml:space="preserve"> всё равно</w:t>
      </w:r>
      <w:r w:rsidR="5F3CC34B">
        <w:rPr/>
        <w:t xml:space="preserve"> выгодно </w:t>
      </w:r>
      <w:r w:rsidR="5F3CC34B">
        <w:rPr/>
        <w:t xml:space="preserve">распространять </w:t>
      </w:r>
      <w:r w:rsidR="5F3CC34B">
        <w:rPr/>
        <w:t>ролик с</w:t>
      </w:r>
      <w:r w:rsidR="5F3CC34B">
        <w:rPr/>
        <w:t xml:space="preserve">реди своих </w:t>
      </w:r>
      <w:r w:rsidR="5F3CC34B">
        <w:rPr/>
        <w:t>партнер</w:t>
      </w:r>
      <w:r w:rsidR="5F3CC34B">
        <w:rPr/>
        <w:t>ов</w:t>
      </w:r>
      <w:r w:rsidR="5F3CC34B">
        <w:rPr/>
        <w:t xml:space="preserve"> по бизнесу, клиент</w:t>
      </w:r>
      <w:r w:rsidR="5F3CC34B">
        <w:rPr/>
        <w:t>ов</w:t>
      </w:r>
      <w:r w:rsidR="5F3CC34B">
        <w:rPr/>
        <w:t xml:space="preserve">.  </w:t>
      </w:r>
      <w:r w:rsidR="5F3CC34B">
        <w:rPr/>
        <w:t>А значит, компания будет делить</w:t>
      </w:r>
      <w:r w:rsidR="5F3CC34B">
        <w:rPr/>
        <w:t>ся</w:t>
      </w:r>
      <w:r w:rsidR="5F3CC34B">
        <w:rPr/>
        <w:t xml:space="preserve"> роликом в своем кругу</w:t>
      </w:r>
      <w:r w:rsidR="5F3CC34B">
        <w:rPr/>
        <w:t xml:space="preserve">, который включает в себя целевую аудиторию рекламируемого продукта. </w:t>
      </w:r>
      <w:r w:rsidR="5F3CC34B">
        <w:rPr/>
        <w:t xml:space="preserve">   </w:t>
      </w:r>
      <w:r w:rsidR="5F3CC34B">
        <w:rPr/>
        <w:t xml:space="preserve">    </w:t>
      </w:r>
    </w:p>
    <w:sectPr w:rsidRPr="00291CD7" w:rsidR="001F006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3343"/>
    <w:multiLevelType w:val="hybridMultilevel"/>
    <w:tmpl w:val="9B0ECE20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35BE"/>
    <w:multiLevelType w:val="hybridMultilevel"/>
    <w:tmpl w:val="6098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Запрошений співавтор">
    <w15:presenceInfo w15:providerId="AD" w15:userId="URN:SPO:ANON#AA76F27D3408C6E3BAD4215A96936787CF58BF22833F45D64F2F207CDD7EA9CA"/>
  </w15:person>
  <w15:person w15:author="zhenya om_">
    <w15:presenceInfo w15:providerId="AD" w15:userId="100300008C3848F3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dirty"/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7E7"/>
    <w:rsid w:val="00006541"/>
    <w:rsid w:val="00006684"/>
    <w:rsid w:val="0001032B"/>
    <w:rsid w:val="00023BAC"/>
    <w:rsid w:val="00040F60"/>
    <w:rsid w:val="00053510"/>
    <w:rsid w:val="00054423"/>
    <w:rsid w:val="00055529"/>
    <w:rsid w:val="00060409"/>
    <w:rsid w:val="00073757"/>
    <w:rsid w:val="000A022A"/>
    <w:rsid w:val="000A35D9"/>
    <w:rsid w:val="000B10D6"/>
    <w:rsid w:val="000B3E48"/>
    <w:rsid w:val="000C454F"/>
    <w:rsid w:val="000C51ED"/>
    <w:rsid w:val="000D236F"/>
    <w:rsid w:val="000D4747"/>
    <w:rsid w:val="000F1E9F"/>
    <w:rsid w:val="000F5EE9"/>
    <w:rsid w:val="00112E49"/>
    <w:rsid w:val="0012405E"/>
    <w:rsid w:val="00130634"/>
    <w:rsid w:val="00130CAC"/>
    <w:rsid w:val="00134B10"/>
    <w:rsid w:val="00151A0F"/>
    <w:rsid w:val="00164E23"/>
    <w:rsid w:val="00186187"/>
    <w:rsid w:val="00192672"/>
    <w:rsid w:val="0019294D"/>
    <w:rsid w:val="00193954"/>
    <w:rsid w:val="001A701B"/>
    <w:rsid w:val="001C54C3"/>
    <w:rsid w:val="001C784C"/>
    <w:rsid w:val="001F006E"/>
    <w:rsid w:val="001F78F6"/>
    <w:rsid w:val="00207F2C"/>
    <w:rsid w:val="00210596"/>
    <w:rsid w:val="00213E48"/>
    <w:rsid w:val="00237F70"/>
    <w:rsid w:val="00243CC9"/>
    <w:rsid w:val="00254AC1"/>
    <w:rsid w:val="0025736B"/>
    <w:rsid w:val="00287C02"/>
    <w:rsid w:val="00291CD7"/>
    <w:rsid w:val="00291D71"/>
    <w:rsid w:val="00292B00"/>
    <w:rsid w:val="002A461A"/>
    <w:rsid w:val="002B2AB5"/>
    <w:rsid w:val="002B536F"/>
    <w:rsid w:val="002B6A16"/>
    <w:rsid w:val="002B7CED"/>
    <w:rsid w:val="00305782"/>
    <w:rsid w:val="00314BE5"/>
    <w:rsid w:val="003247E7"/>
    <w:rsid w:val="003248B1"/>
    <w:rsid w:val="00342179"/>
    <w:rsid w:val="00345F7C"/>
    <w:rsid w:val="00354684"/>
    <w:rsid w:val="00362D7F"/>
    <w:rsid w:val="00387F78"/>
    <w:rsid w:val="003A77CA"/>
    <w:rsid w:val="003D3818"/>
    <w:rsid w:val="003E178B"/>
    <w:rsid w:val="00402596"/>
    <w:rsid w:val="00411931"/>
    <w:rsid w:val="00411E2D"/>
    <w:rsid w:val="00427191"/>
    <w:rsid w:val="00447ED7"/>
    <w:rsid w:val="004929F4"/>
    <w:rsid w:val="00493B5C"/>
    <w:rsid w:val="004A051A"/>
    <w:rsid w:val="004B5E8B"/>
    <w:rsid w:val="004D1BA7"/>
    <w:rsid w:val="004D220F"/>
    <w:rsid w:val="004E1939"/>
    <w:rsid w:val="004E525F"/>
    <w:rsid w:val="004F09BD"/>
    <w:rsid w:val="004F2208"/>
    <w:rsid w:val="00502F86"/>
    <w:rsid w:val="005236D3"/>
    <w:rsid w:val="00543AB5"/>
    <w:rsid w:val="005529BB"/>
    <w:rsid w:val="00557F99"/>
    <w:rsid w:val="00562620"/>
    <w:rsid w:val="005A3E54"/>
    <w:rsid w:val="005B14F0"/>
    <w:rsid w:val="005B46BD"/>
    <w:rsid w:val="005C57EE"/>
    <w:rsid w:val="005F4D85"/>
    <w:rsid w:val="006113AE"/>
    <w:rsid w:val="00621219"/>
    <w:rsid w:val="0064150B"/>
    <w:rsid w:val="00672753"/>
    <w:rsid w:val="0068184B"/>
    <w:rsid w:val="00690311"/>
    <w:rsid w:val="00695FFB"/>
    <w:rsid w:val="006A17DD"/>
    <w:rsid w:val="006C6A2E"/>
    <w:rsid w:val="006C6D29"/>
    <w:rsid w:val="006C7522"/>
    <w:rsid w:val="006D3180"/>
    <w:rsid w:val="006D7228"/>
    <w:rsid w:val="006D7D4B"/>
    <w:rsid w:val="006E5D81"/>
    <w:rsid w:val="006F23E1"/>
    <w:rsid w:val="00701E66"/>
    <w:rsid w:val="0070269E"/>
    <w:rsid w:val="007228E0"/>
    <w:rsid w:val="00743BF9"/>
    <w:rsid w:val="007537BA"/>
    <w:rsid w:val="007555E0"/>
    <w:rsid w:val="00780575"/>
    <w:rsid w:val="00787885"/>
    <w:rsid w:val="0079134E"/>
    <w:rsid w:val="00797F08"/>
    <w:rsid w:val="007F5A14"/>
    <w:rsid w:val="007F6F15"/>
    <w:rsid w:val="00810C8C"/>
    <w:rsid w:val="008118F3"/>
    <w:rsid w:val="0088743F"/>
    <w:rsid w:val="008976F3"/>
    <w:rsid w:val="008A5B49"/>
    <w:rsid w:val="008D495D"/>
    <w:rsid w:val="008E56B4"/>
    <w:rsid w:val="008F62AF"/>
    <w:rsid w:val="00903D93"/>
    <w:rsid w:val="009145CE"/>
    <w:rsid w:val="00934D3E"/>
    <w:rsid w:val="00960204"/>
    <w:rsid w:val="00961108"/>
    <w:rsid w:val="00964831"/>
    <w:rsid w:val="009873A6"/>
    <w:rsid w:val="009A2692"/>
    <w:rsid w:val="009A67BA"/>
    <w:rsid w:val="009B6D14"/>
    <w:rsid w:val="009E5AA8"/>
    <w:rsid w:val="009F2B79"/>
    <w:rsid w:val="00A023C6"/>
    <w:rsid w:val="00A20EAC"/>
    <w:rsid w:val="00A362B0"/>
    <w:rsid w:val="00A41AB9"/>
    <w:rsid w:val="00A42DBA"/>
    <w:rsid w:val="00A46687"/>
    <w:rsid w:val="00A504CC"/>
    <w:rsid w:val="00A72F88"/>
    <w:rsid w:val="00A80C87"/>
    <w:rsid w:val="00A83DF7"/>
    <w:rsid w:val="00A86165"/>
    <w:rsid w:val="00A90F30"/>
    <w:rsid w:val="00A93AD4"/>
    <w:rsid w:val="00AA3877"/>
    <w:rsid w:val="00AA55A9"/>
    <w:rsid w:val="00AB3297"/>
    <w:rsid w:val="00AB5847"/>
    <w:rsid w:val="00AD2DC4"/>
    <w:rsid w:val="00AD76DD"/>
    <w:rsid w:val="00AE298F"/>
    <w:rsid w:val="00AF22AA"/>
    <w:rsid w:val="00AF58F4"/>
    <w:rsid w:val="00B26624"/>
    <w:rsid w:val="00B531CE"/>
    <w:rsid w:val="00B61FD4"/>
    <w:rsid w:val="00B6321E"/>
    <w:rsid w:val="00B65875"/>
    <w:rsid w:val="00B72F1A"/>
    <w:rsid w:val="00BA7667"/>
    <w:rsid w:val="00BB44C9"/>
    <w:rsid w:val="00BB5FA8"/>
    <w:rsid w:val="00C17DB1"/>
    <w:rsid w:val="00C3230F"/>
    <w:rsid w:val="00C32644"/>
    <w:rsid w:val="00C40F57"/>
    <w:rsid w:val="00C42BF4"/>
    <w:rsid w:val="00C43BFC"/>
    <w:rsid w:val="00C517E8"/>
    <w:rsid w:val="00C53C28"/>
    <w:rsid w:val="00C90688"/>
    <w:rsid w:val="00CA1A6A"/>
    <w:rsid w:val="00CA41B3"/>
    <w:rsid w:val="00CA5A46"/>
    <w:rsid w:val="00CB4D6F"/>
    <w:rsid w:val="00D01D8A"/>
    <w:rsid w:val="00D171A7"/>
    <w:rsid w:val="00D20EC8"/>
    <w:rsid w:val="00D25578"/>
    <w:rsid w:val="00D37557"/>
    <w:rsid w:val="00D53796"/>
    <w:rsid w:val="00D57069"/>
    <w:rsid w:val="00DA7795"/>
    <w:rsid w:val="00DB629C"/>
    <w:rsid w:val="00DD0FB5"/>
    <w:rsid w:val="00DD35CC"/>
    <w:rsid w:val="00DE5D60"/>
    <w:rsid w:val="00DF036A"/>
    <w:rsid w:val="00DF1478"/>
    <w:rsid w:val="00DF6B89"/>
    <w:rsid w:val="00E163FB"/>
    <w:rsid w:val="00E253DB"/>
    <w:rsid w:val="00E413C8"/>
    <w:rsid w:val="00E42770"/>
    <w:rsid w:val="00E46583"/>
    <w:rsid w:val="00E52081"/>
    <w:rsid w:val="00E84980"/>
    <w:rsid w:val="00E84ECA"/>
    <w:rsid w:val="00E95438"/>
    <w:rsid w:val="00ED11B6"/>
    <w:rsid w:val="00ED7DB7"/>
    <w:rsid w:val="00ED7FB6"/>
    <w:rsid w:val="00F01275"/>
    <w:rsid w:val="00F03CF2"/>
    <w:rsid w:val="00F226AC"/>
    <w:rsid w:val="00F34B2C"/>
    <w:rsid w:val="00F36280"/>
    <w:rsid w:val="00F47FBB"/>
    <w:rsid w:val="00F62681"/>
    <w:rsid w:val="00F64DB9"/>
    <w:rsid w:val="00F803FB"/>
    <w:rsid w:val="00F94A26"/>
    <w:rsid w:val="00FB0D00"/>
    <w:rsid w:val="00FB364B"/>
    <w:rsid w:val="00FB6A7A"/>
    <w:rsid w:val="00FC0E61"/>
    <w:rsid w:val="00FC2FE2"/>
    <w:rsid w:val="00FD02B9"/>
    <w:rsid w:val="00FD5997"/>
    <w:rsid w:val="00FD6D52"/>
    <w:rsid w:val="00FE2C45"/>
    <w:rsid w:val="0CB280DA"/>
    <w:rsid w:val="0FD1AFBB"/>
    <w:rsid w:val="0FE36D9E"/>
    <w:rsid w:val="262E1555"/>
    <w:rsid w:val="4B5A3257"/>
    <w:rsid w:val="5AC51F27"/>
    <w:rsid w:val="5F3CC34B"/>
    <w:rsid w:val="70062C58"/>
    <w:rsid w:val="78F43E71"/>
    <w:rsid w:val="7945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CBB"/>
  <w15:docId w15:val="{6AADBE71-F063-4FC7-A60B-6D819704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3247E7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11/relationships/people" Target="/word/people.xml" Id="R9435ec14d37d43c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5B07-7293-441D-A69D-B22428067A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zhenya om_</lastModifiedBy>
  <revision>210</revision>
  <dcterms:created xsi:type="dcterms:W3CDTF">2017-12-28T13:27:00.0000000Z</dcterms:created>
  <dcterms:modified xsi:type="dcterms:W3CDTF">2018-01-20T23:19:42.7663926Z</dcterms:modified>
</coreProperties>
</file>